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13DB4" w14:textId="269353F9" w:rsidR="00155E6E" w:rsidRPr="00732487" w:rsidRDefault="00155E6E" w:rsidP="00155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24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EEE86" wp14:editId="5F5DA517">
            <wp:extent cx="502920" cy="685800"/>
            <wp:effectExtent l="0" t="0" r="0" b="0"/>
            <wp:docPr id="2" name="Slika 2" descr="Slika na kojoj se prikazuje tekst, igra na ploči dam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gra na ploči dam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95916FB" w14:textId="77777777" w:rsidR="00155E6E" w:rsidRPr="00732487" w:rsidRDefault="00155E6E" w:rsidP="00155E6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29D366F0" w14:textId="77777777" w:rsidR="00155E6E" w:rsidRPr="00732487" w:rsidRDefault="00155E6E" w:rsidP="00155E6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3C051924" w14:textId="60D72149" w:rsidR="00155E6E" w:rsidRPr="00732487" w:rsidRDefault="00155E6E" w:rsidP="00155E6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B5F0AE" wp14:editId="2A6B0291">
            <wp:simplePos x="0" y="0"/>
            <wp:positionH relativeFrom="column">
              <wp:posOffset>-15240</wp:posOffset>
            </wp:positionH>
            <wp:positionV relativeFrom="paragraph">
              <wp:posOffset>114300</wp:posOffset>
            </wp:positionV>
            <wp:extent cx="640080" cy="768350"/>
            <wp:effectExtent l="57150" t="38100" r="45720" b="50800"/>
            <wp:wrapTight wrapText="bothSides">
              <wp:wrapPolygon edited="0">
                <wp:start x="-1929" y="-1071"/>
                <wp:lineTo x="-1929" y="22493"/>
                <wp:lineTo x="22500" y="22493"/>
                <wp:lineTo x="22500" y="-1071"/>
                <wp:lineTo x="-1929" y="-1071"/>
              </wp:wrapPolygon>
            </wp:wrapTight>
            <wp:docPr id="3" name="Slika 3" descr="http://saborsko.hr/images/stories/2010/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ttp://saborsko.hr/images/stories/2010/grb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24E99" w14:textId="77777777" w:rsidR="00155E6E" w:rsidRPr="00732487" w:rsidRDefault="00155E6E" w:rsidP="00155E6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>OPĆINA SABORSKO</w:t>
      </w:r>
    </w:p>
    <w:p w14:paraId="2FAE193A" w14:textId="4F9DEB38" w:rsidR="00155E6E" w:rsidRPr="00732487" w:rsidRDefault="00155E6E" w:rsidP="00155E6E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122F6" w14:textId="77777777" w:rsidR="00AC48A8" w:rsidRPr="00732487" w:rsidRDefault="00AC48A8" w:rsidP="00AC48A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page" w:horzAnchor="page" w:tblpX="1277" w:tblpY="4666"/>
        <w:tblOverlap w:val="never"/>
        <w:tblW w:w="15287" w:type="dxa"/>
        <w:tblLook w:val="04A0" w:firstRow="1" w:lastRow="0" w:firstColumn="1" w:lastColumn="0" w:noHBand="0" w:noVBand="1"/>
      </w:tblPr>
      <w:tblGrid>
        <w:gridCol w:w="10281"/>
        <w:gridCol w:w="5006"/>
      </w:tblGrid>
      <w:tr w:rsidR="007F350D" w:rsidRPr="00732487" w14:paraId="6B34EB2B" w14:textId="77777777" w:rsidTr="00AC48A8">
        <w:trPr>
          <w:gridAfter w:val="1"/>
          <w:wAfter w:w="5006" w:type="dxa"/>
          <w:trHeight w:val="300"/>
        </w:trPr>
        <w:tc>
          <w:tcPr>
            <w:tcW w:w="10281" w:type="dxa"/>
            <w:noWrap/>
            <w:hideMark/>
          </w:tcPr>
          <w:p w14:paraId="69EAAE7D" w14:textId="2EDD6E05" w:rsidR="007F350D" w:rsidRPr="00732487" w:rsidRDefault="004937FA" w:rsidP="007F350D">
            <w:pPr>
              <w:spacing w:after="0" w:line="254" w:lineRule="auto"/>
              <w:ind w:right="5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KLASA:024-02/25-</w:t>
            </w:r>
            <w:r w:rsidR="000E360D">
              <w:rPr>
                <w:rFonts w:ascii="Arial" w:hAnsi="Arial" w:cs="Arial"/>
                <w:sz w:val="20"/>
                <w:szCs w:val="20"/>
              </w:rPr>
              <w:t>01/10</w:t>
            </w:r>
          </w:p>
        </w:tc>
      </w:tr>
      <w:tr w:rsidR="007F350D" w:rsidRPr="00732487" w14:paraId="6242978B" w14:textId="77777777" w:rsidTr="00AC48A8">
        <w:trPr>
          <w:gridAfter w:val="1"/>
          <w:wAfter w:w="5006" w:type="dxa"/>
          <w:trHeight w:val="300"/>
        </w:trPr>
        <w:tc>
          <w:tcPr>
            <w:tcW w:w="10281" w:type="dxa"/>
            <w:noWrap/>
            <w:hideMark/>
          </w:tcPr>
          <w:p w14:paraId="682EB0D4" w14:textId="4BE9712F" w:rsidR="007F350D" w:rsidRPr="00732487" w:rsidRDefault="004937FA" w:rsidP="007F350D">
            <w:pPr>
              <w:spacing w:after="0" w:line="254" w:lineRule="auto"/>
              <w:ind w:left="318" w:right="5256" w:hanging="3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 :2133-15-01-25</w:t>
            </w:r>
            <w:r w:rsidR="000E360D">
              <w:rPr>
                <w:rFonts w:ascii="Arial" w:hAnsi="Arial" w:cs="Arial"/>
                <w:sz w:val="20"/>
                <w:szCs w:val="20"/>
              </w:rPr>
              <w:t>-4</w:t>
            </w:r>
          </w:p>
        </w:tc>
      </w:tr>
      <w:tr w:rsidR="007F350D" w:rsidRPr="00732487" w14:paraId="73DB6123" w14:textId="77777777" w:rsidTr="00AC48A8">
        <w:trPr>
          <w:trHeight w:val="300"/>
        </w:trPr>
        <w:tc>
          <w:tcPr>
            <w:tcW w:w="15287" w:type="dxa"/>
            <w:gridSpan w:val="2"/>
            <w:noWrap/>
            <w:hideMark/>
          </w:tcPr>
          <w:p w14:paraId="2FBCAA3B" w14:textId="2A344A6F" w:rsidR="007F350D" w:rsidRPr="00732487" w:rsidRDefault="004937FA" w:rsidP="004937FA">
            <w:pPr>
              <w:spacing w:after="0" w:line="254" w:lineRule="auto"/>
              <w:ind w:right="5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Saborsko, </w:t>
            </w:r>
            <w:r w:rsidR="000E360D">
              <w:rPr>
                <w:rFonts w:ascii="Arial" w:hAnsi="Arial" w:cs="Arial"/>
                <w:sz w:val="20"/>
                <w:szCs w:val="20"/>
              </w:rPr>
              <w:t>30</w:t>
            </w:r>
            <w:r w:rsidR="007F350D" w:rsidRPr="00AD7911">
              <w:rPr>
                <w:rFonts w:ascii="Arial" w:hAnsi="Arial" w:cs="Arial"/>
                <w:sz w:val="20"/>
                <w:szCs w:val="20"/>
              </w:rPr>
              <w:t>.prosinca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F350D" w:rsidRPr="00AD79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52EEFF" w14:textId="41D47BCF" w:rsidR="00AC48A8" w:rsidRPr="00732487" w:rsidRDefault="00AC48A8" w:rsidP="00036AB8">
      <w:pPr>
        <w:rPr>
          <w:rFonts w:ascii="Times New Roman" w:hAnsi="Times New Roman" w:cs="Times New Roman"/>
          <w:sz w:val="24"/>
          <w:szCs w:val="24"/>
        </w:rPr>
      </w:pPr>
    </w:p>
    <w:p w14:paraId="0F910BED" w14:textId="59A3DE5D" w:rsidR="00916C48" w:rsidRPr="00732487" w:rsidRDefault="00036AB8" w:rsidP="00036AB8">
      <w:pPr>
        <w:rPr>
          <w:rFonts w:ascii="Times New Roman" w:hAnsi="Times New Roman" w:cs="Times New Roman"/>
          <w:sz w:val="24"/>
          <w:szCs w:val="24"/>
        </w:rPr>
      </w:pPr>
      <w:r w:rsidRPr="0073248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55E6E" w:rsidRPr="00732487">
        <w:rPr>
          <w:rFonts w:ascii="Times New Roman" w:hAnsi="Times New Roman" w:cs="Times New Roman"/>
          <w:sz w:val="24"/>
          <w:szCs w:val="24"/>
        </w:rPr>
        <w:t>42.</w:t>
      </w:r>
      <w:r w:rsidRPr="00732487">
        <w:rPr>
          <w:rFonts w:ascii="Times New Roman" w:hAnsi="Times New Roman" w:cs="Times New Roman"/>
          <w:sz w:val="24"/>
          <w:szCs w:val="24"/>
        </w:rPr>
        <w:t xml:space="preserve"> Zakona o proračunu (Narodne novine </w:t>
      </w:r>
      <w:r w:rsidR="00155E6E" w:rsidRPr="00732487">
        <w:rPr>
          <w:rFonts w:ascii="Times New Roman" w:hAnsi="Times New Roman" w:cs="Times New Roman"/>
          <w:sz w:val="24"/>
          <w:szCs w:val="24"/>
        </w:rPr>
        <w:t>144/21</w:t>
      </w:r>
      <w:r w:rsidRPr="00732487">
        <w:rPr>
          <w:rFonts w:ascii="Times New Roman" w:hAnsi="Times New Roman" w:cs="Times New Roman"/>
          <w:sz w:val="24"/>
          <w:szCs w:val="24"/>
        </w:rPr>
        <w:t xml:space="preserve">), te članka </w:t>
      </w:r>
      <w:r w:rsidR="004937FA">
        <w:rPr>
          <w:rFonts w:ascii="Times New Roman" w:hAnsi="Times New Roman" w:cs="Times New Roman"/>
          <w:sz w:val="24"/>
          <w:szCs w:val="24"/>
        </w:rPr>
        <w:t>31. Statuta O</w:t>
      </w:r>
      <w:r w:rsidRPr="00732487">
        <w:rPr>
          <w:rFonts w:ascii="Times New Roman" w:hAnsi="Times New Roman" w:cs="Times New Roman"/>
          <w:sz w:val="24"/>
          <w:szCs w:val="24"/>
        </w:rPr>
        <w:t>pćine Saborsko (GKŽ 17/13</w:t>
      </w:r>
      <w:r w:rsidR="007642C5" w:rsidRPr="00732487">
        <w:rPr>
          <w:rFonts w:ascii="Times New Roman" w:hAnsi="Times New Roman" w:cs="Times New Roman"/>
          <w:sz w:val="24"/>
          <w:szCs w:val="24"/>
        </w:rPr>
        <w:t xml:space="preserve">, 4/18 , </w:t>
      </w:r>
      <w:r w:rsidRPr="00732487">
        <w:rPr>
          <w:rFonts w:ascii="Times New Roman" w:hAnsi="Times New Roman" w:cs="Times New Roman"/>
          <w:sz w:val="24"/>
          <w:szCs w:val="24"/>
        </w:rPr>
        <w:t>12/18</w:t>
      </w:r>
      <w:r w:rsidR="004937FA">
        <w:rPr>
          <w:rFonts w:ascii="Times New Roman" w:hAnsi="Times New Roman" w:cs="Times New Roman"/>
          <w:sz w:val="24"/>
          <w:szCs w:val="24"/>
        </w:rPr>
        <w:t>,</w:t>
      </w:r>
      <w:r w:rsidR="007642C5" w:rsidRPr="00732487">
        <w:rPr>
          <w:rFonts w:ascii="Times New Roman" w:hAnsi="Times New Roman" w:cs="Times New Roman"/>
          <w:sz w:val="24"/>
          <w:szCs w:val="24"/>
        </w:rPr>
        <w:t xml:space="preserve"> 11/21</w:t>
      </w:r>
      <w:r w:rsidRPr="00732487">
        <w:rPr>
          <w:rFonts w:ascii="Times New Roman" w:hAnsi="Times New Roman" w:cs="Times New Roman"/>
          <w:sz w:val="24"/>
          <w:szCs w:val="24"/>
        </w:rPr>
        <w:t xml:space="preserve"> </w:t>
      </w:r>
      <w:r w:rsidR="004937FA">
        <w:rPr>
          <w:rFonts w:ascii="Times New Roman" w:hAnsi="Times New Roman" w:cs="Times New Roman"/>
          <w:sz w:val="24"/>
          <w:szCs w:val="24"/>
        </w:rPr>
        <w:t>i 57/23</w:t>
      </w:r>
      <w:r w:rsidRPr="00732487">
        <w:rPr>
          <w:rFonts w:ascii="Times New Roman" w:hAnsi="Times New Roman" w:cs="Times New Roman"/>
          <w:sz w:val="24"/>
          <w:szCs w:val="24"/>
        </w:rPr>
        <w:t xml:space="preserve">) Općinsko vijeće Općine Saborsko, na prijedlog načelnika,  na svojoj </w:t>
      </w:r>
      <w:r w:rsidR="000E360D">
        <w:rPr>
          <w:rFonts w:ascii="Times New Roman" w:hAnsi="Times New Roman" w:cs="Times New Roman"/>
          <w:sz w:val="24"/>
          <w:szCs w:val="24"/>
        </w:rPr>
        <w:t>5</w:t>
      </w:r>
      <w:r w:rsidR="006843C6" w:rsidRPr="00732487">
        <w:rPr>
          <w:rFonts w:ascii="Times New Roman" w:hAnsi="Times New Roman" w:cs="Times New Roman"/>
          <w:sz w:val="24"/>
          <w:szCs w:val="24"/>
        </w:rPr>
        <w:t>.</w:t>
      </w:r>
      <w:r w:rsidR="007115DB" w:rsidRPr="00732487">
        <w:rPr>
          <w:rFonts w:ascii="Times New Roman" w:hAnsi="Times New Roman" w:cs="Times New Roman"/>
          <w:sz w:val="24"/>
          <w:szCs w:val="24"/>
        </w:rPr>
        <w:t xml:space="preserve"> </w:t>
      </w:r>
      <w:r w:rsidRPr="00732487">
        <w:rPr>
          <w:rFonts w:ascii="Times New Roman" w:hAnsi="Times New Roman" w:cs="Times New Roman"/>
          <w:sz w:val="24"/>
          <w:szCs w:val="24"/>
        </w:rPr>
        <w:t xml:space="preserve">redovnoj </w:t>
      </w:r>
      <w:r w:rsidR="007642C5" w:rsidRPr="00732487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E360D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6843C6" w:rsidRPr="00732487">
        <w:rPr>
          <w:rFonts w:ascii="Times New Roman" w:hAnsi="Times New Roman" w:cs="Times New Roman"/>
          <w:sz w:val="24"/>
          <w:szCs w:val="24"/>
        </w:rPr>
        <w:t xml:space="preserve">.prosinca </w:t>
      </w:r>
      <w:r w:rsidR="007642C5" w:rsidRPr="00732487">
        <w:rPr>
          <w:rFonts w:ascii="Times New Roman" w:hAnsi="Times New Roman" w:cs="Times New Roman"/>
          <w:sz w:val="24"/>
          <w:szCs w:val="24"/>
        </w:rPr>
        <w:t>202</w:t>
      </w:r>
      <w:r w:rsidR="004937FA">
        <w:rPr>
          <w:rFonts w:ascii="Times New Roman" w:hAnsi="Times New Roman" w:cs="Times New Roman"/>
          <w:sz w:val="24"/>
          <w:szCs w:val="24"/>
        </w:rPr>
        <w:t>5</w:t>
      </w:r>
      <w:r w:rsidRPr="00732487">
        <w:rPr>
          <w:rFonts w:ascii="Times New Roman" w:hAnsi="Times New Roman" w:cs="Times New Roman"/>
          <w:sz w:val="24"/>
          <w:szCs w:val="24"/>
        </w:rPr>
        <w:t xml:space="preserve">. godine </w:t>
      </w:r>
      <w:r w:rsidR="00155E6E" w:rsidRPr="00732487">
        <w:rPr>
          <w:rFonts w:ascii="Times New Roman" w:hAnsi="Times New Roman" w:cs="Times New Roman"/>
          <w:sz w:val="24"/>
          <w:szCs w:val="24"/>
        </w:rPr>
        <w:t>donosi</w:t>
      </w:r>
    </w:p>
    <w:p w14:paraId="07B88660" w14:textId="77777777" w:rsidR="00036AB8" w:rsidRPr="00732487" w:rsidRDefault="00036AB8" w:rsidP="00036A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   O D L U K U</w:t>
      </w:r>
    </w:p>
    <w:p w14:paraId="4D07C998" w14:textId="23F60AA5" w:rsidR="00036AB8" w:rsidRPr="00732487" w:rsidRDefault="00036AB8" w:rsidP="00036A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>o prihvaćanju Plana proračuna Općine Saborsko za 20</w:t>
      </w:r>
      <w:r w:rsidR="007642C5" w:rsidRPr="007324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37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>.godinu</w:t>
      </w:r>
      <w:r w:rsidR="007642C5"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 i Projekcija proračuna za  202</w:t>
      </w:r>
      <w:r w:rsidR="004937F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2FC4" w:rsidRPr="007324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42C5"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937F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.godinu </w:t>
      </w:r>
    </w:p>
    <w:p w14:paraId="3ECDB951" w14:textId="77777777" w:rsidR="00036AB8" w:rsidRPr="00732487" w:rsidRDefault="00036AB8" w:rsidP="00036A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B1DE2" w14:textId="51EEB746" w:rsidR="00036AB8" w:rsidRPr="00732487" w:rsidRDefault="00916C48" w:rsidP="00916C4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2487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4DA241FD" w14:textId="2DAA00BB" w:rsidR="00916C48" w:rsidRPr="00732487" w:rsidRDefault="00036AB8" w:rsidP="007B0CA2">
      <w:pPr>
        <w:rPr>
          <w:rFonts w:ascii="Times New Roman" w:hAnsi="Times New Roman" w:cs="Times New Roman"/>
          <w:bCs/>
          <w:sz w:val="24"/>
          <w:szCs w:val="24"/>
        </w:rPr>
      </w:pPr>
      <w:r w:rsidRPr="00732487">
        <w:rPr>
          <w:rFonts w:ascii="Times New Roman" w:hAnsi="Times New Roman" w:cs="Times New Roman"/>
          <w:bCs/>
          <w:sz w:val="24"/>
          <w:szCs w:val="24"/>
        </w:rPr>
        <w:t>Općinsko vijeće donosi Odluku o prihvaćanju  Plana Proračuna</w:t>
      </w:r>
      <w:r w:rsidR="007642C5" w:rsidRPr="00732487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4937FA">
        <w:rPr>
          <w:rFonts w:ascii="Times New Roman" w:hAnsi="Times New Roman" w:cs="Times New Roman"/>
          <w:bCs/>
          <w:sz w:val="24"/>
          <w:szCs w:val="24"/>
        </w:rPr>
        <w:t>6</w:t>
      </w:r>
      <w:r w:rsidRPr="00732487">
        <w:rPr>
          <w:rFonts w:ascii="Times New Roman" w:hAnsi="Times New Roman" w:cs="Times New Roman"/>
          <w:bCs/>
          <w:sz w:val="24"/>
          <w:szCs w:val="24"/>
        </w:rPr>
        <w:t>. godinu i Projekcija p</w:t>
      </w:r>
      <w:r w:rsidR="004937FA">
        <w:rPr>
          <w:rFonts w:ascii="Times New Roman" w:hAnsi="Times New Roman" w:cs="Times New Roman"/>
          <w:bCs/>
          <w:sz w:val="24"/>
          <w:szCs w:val="24"/>
        </w:rPr>
        <w:t>roračuna za 2027</w:t>
      </w:r>
      <w:r w:rsidRPr="007324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2FC4" w:rsidRPr="00732487">
        <w:rPr>
          <w:rFonts w:ascii="Times New Roman" w:hAnsi="Times New Roman" w:cs="Times New Roman"/>
          <w:bCs/>
          <w:sz w:val="24"/>
          <w:szCs w:val="24"/>
        </w:rPr>
        <w:t>i</w:t>
      </w:r>
      <w:r w:rsidR="007642C5" w:rsidRPr="0073248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37FA">
        <w:rPr>
          <w:rFonts w:ascii="Times New Roman" w:hAnsi="Times New Roman" w:cs="Times New Roman"/>
          <w:bCs/>
          <w:sz w:val="24"/>
          <w:szCs w:val="24"/>
        </w:rPr>
        <w:t>8</w:t>
      </w:r>
      <w:r w:rsidRPr="00732487">
        <w:rPr>
          <w:rFonts w:ascii="Times New Roman" w:hAnsi="Times New Roman" w:cs="Times New Roman"/>
          <w:bCs/>
          <w:sz w:val="24"/>
          <w:szCs w:val="24"/>
        </w:rPr>
        <w:t>.godinu.</w:t>
      </w:r>
    </w:p>
    <w:p w14:paraId="1BE6B628" w14:textId="11B22463" w:rsidR="00036AB8" w:rsidRPr="00732487" w:rsidRDefault="00916C48" w:rsidP="00916C48">
      <w:pPr>
        <w:ind w:left="3600"/>
        <w:rPr>
          <w:rFonts w:ascii="Times New Roman" w:hAnsi="Times New Roman" w:cs="Times New Roman"/>
          <w:bCs/>
          <w:sz w:val="24"/>
          <w:szCs w:val="24"/>
        </w:rPr>
      </w:pPr>
      <w:r w:rsidRPr="00732487">
        <w:rPr>
          <w:rFonts w:ascii="Times New Roman" w:hAnsi="Times New Roman" w:cs="Times New Roman"/>
          <w:bCs/>
          <w:sz w:val="24"/>
          <w:szCs w:val="24"/>
        </w:rPr>
        <w:t xml:space="preserve">       Članak 2.</w:t>
      </w:r>
    </w:p>
    <w:p w14:paraId="1B16EABF" w14:textId="1CB72598" w:rsidR="00916C48" w:rsidRPr="00732487" w:rsidRDefault="00036AB8" w:rsidP="00036AB8">
      <w:pPr>
        <w:rPr>
          <w:rFonts w:ascii="Times New Roman" w:hAnsi="Times New Roman" w:cs="Times New Roman"/>
          <w:bCs/>
          <w:sz w:val="24"/>
          <w:szCs w:val="24"/>
        </w:rPr>
      </w:pPr>
      <w:r w:rsidRPr="00732487">
        <w:rPr>
          <w:rFonts w:ascii="Times New Roman" w:hAnsi="Times New Roman" w:cs="Times New Roman"/>
          <w:bCs/>
          <w:sz w:val="24"/>
          <w:szCs w:val="24"/>
        </w:rPr>
        <w:t>Plan proračuna</w:t>
      </w:r>
      <w:r w:rsidR="00916C48" w:rsidRPr="00732487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4937FA">
        <w:rPr>
          <w:rFonts w:ascii="Times New Roman" w:hAnsi="Times New Roman" w:cs="Times New Roman"/>
          <w:bCs/>
          <w:sz w:val="24"/>
          <w:szCs w:val="24"/>
        </w:rPr>
        <w:t>6</w:t>
      </w:r>
      <w:r w:rsidRPr="00732487">
        <w:rPr>
          <w:rFonts w:ascii="Times New Roman" w:hAnsi="Times New Roman" w:cs="Times New Roman"/>
          <w:bCs/>
          <w:sz w:val="24"/>
          <w:szCs w:val="24"/>
        </w:rPr>
        <w:t>.g. i Projekcije proračuna za 202</w:t>
      </w:r>
      <w:r w:rsidR="004937FA">
        <w:rPr>
          <w:rFonts w:ascii="Times New Roman" w:hAnsi="Times New Roman" w:cs="Times New Roman"/>
          <w:bCs/>
          <w:sz w:val="24"/>
          <w:szCs w:val="24"/>
        </w:rPr>
        <w:t>7</w:t>
      </w:r>
      <w:r w:rsidR="007642C5" w:rsidRPr="007324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2FC4" w:rsidRPr="00732487">
        <w:rPr>
          <w:rFonts w:ascii="Times New Roman" w:hAnsi="Times New Roman" w:cs="Times New Roman"/>
          <w:bCs/>
          <w:sz w:val="24"/>
          <w:szCs w:val="24"/>
        </w:rPr>
        <w:t>i</w:t>
      </w:r>
      <w:r w:rsidR="007642C5" w:rsidRPr="0073248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37FA">
        <w:rPr>
          <w:rFonts w:ascii="Times New Roman" w:hAnsi="Times New Roman" w:cs="Times New Roman"/>
          <w:bCs/>
          <w:sz w:val="24"/>
          <w:szCs w:val="24"/>
        </w:rPr>
        <w:t>8</w:t>
      </w:r>
      <w:r w:rsidRPr="00732487">
        <w:rPr>
          <w:rFonts w:ascii="Times New Roman" w:hAnsi="Times New Roman" w:cs="Times New Roman"/>
          <w:bCs/>
          <w:sz w:val="24"/>
          <w:szCs w:val="24"/>
        </w:rPr>
        <w:t>.g</w:t>
      </w:r>
      <w:r w:rsidR="00916C48" w:rsidRPr="00732487">
        <w:rPr>
          <w:rFonts w:ascii="Times New Roman" w:hAnsi="Times New Roman" w:cs="Times New Roman"/>
          <w:bCs/>
          <w:sz w:val="24"/>
          <w:szCs w:val="24"/>
        </w:rPr>
        <w:t>odinu</w:t>
      </w:r>
      <w:r w:rsidRPr="00732487">
        <w:rPr>
          <w:rFonts w:ascii="Times New Roman" w:hAnsi="Times New Roman" w:cs="Times New Roman"/>
          <w:bCs/>
          <w:sz w:val="24"/>
          <w:szCs w:val="24"/>
        </w:rPr>
        <w:t xml:space="preserve"> čine sastavni dio ove Odluke.</w:t>
      </w:r>
    </w:p>
    <w:p w14:paraId="4019B3A1" w14:textId="4C5BE9AA" w:rsidR="00036AB8" w:rsidRPr="00732487" w:rsidRDefault="00916C48" w:rsidP="00036AB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2487">
        <w:rPr>
          <w:rFonts w:ascii="Times New Roman" w:hAnsi="Times New Roman" w:cs="Times New Roman"/>
          <w:bCs/>
          <w:sz w:val="24"/>
          <w:szCs w:val="24"/>
        </w:rPr>
        <w:t xml:space="preserve">Članak 3. </w:t>
      </w:r>
    </w:p>
    <w:p w14:paraId="5F95FEBE" w14:textId="398D3886" w:rsidR="00732487" w:rsidRPr="00732487" w:rsidRDefault="00F21DBF" w:rsidP="007115DB">
      <w:pPr>
        <w:rPr>
          <w:rFonts w:ascii="Times New Roman" w:hAnsi="Times New Roman" w:cs="Times New Roman"/>
          <w:sz w:val="24"/>
          <w:szCs w:val="24"/>
        </w:rPr>
      </w:pPr>
      <w:r w:rsidRPr="00732487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DC6CB1">
        <w:rPr>
          <w:rFonts w:ascii="Times New Roman" w:hAnsi="Times New Roman" w:cs="Times New Roman"/>
          <w:sz w:val="24"/>
          <w:szCs w:val="24"/>
        </w:rPr>
        <w:t>stupa na snagu dan nakon objave u Glasniku Karlovačke županije,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DC6CB1">
        <w:rPr>
          <w:rFonts w:ascii="Times New Roman" w:hAnsi="Times New Roman" w:cs="Times New Roman"/>
          <w:sz w:val="24"/>
          <w:szCs w:val="24"/>
        </w:rPr>
        <w:t>a primjenjuje se od  0</w:t>
      </w:r>
      <w:r w:rsidRPr="00732487">
        <w:rPr>
          <w:rFonts w:ascii="Times New Roman" w:hAnsi="Times New Roman" w:cs="Times New Roman"/>
          <w:sz w:val="24"/>
          <w:szCs w:val="24"/>
        </w:rPr>
        <w:t>1. siječnja 202</w:t>
      </w:r>
      <w:r w:rsidR="004937FA">
        <w:rPr>
          <w:rFonts w:ascii="Times New Roman" w:hAnsi="Times New Roman" w:cs="Times New Roman"/>
          <w:sz w:val="24"/>
          <w:szCs w:val="24"/>
        </w:rPr>
        <w:t>6</w:t>
      </w:r>
      <w:r w:rsidRPr="00732487">
        <w:rPr>
          <w:rFonts w:ascii="Times New Roman" w:hAnsi="Times New Roman" w:cs="Times New Roman"/>
          <w:sz w:val="24"/>
          <w:szCs w:val="24"/>
        </w:rPr>
        <w:t>. godine.</w:t>
      </w:r>
    </w:p>
    <w:p w14:paraId="0F482487" w14:textId="77777777" w:rsidR="00732487" w:rsidRDefault="00036AB8" w:rsidP="00916C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C48"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C48"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C48"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C48" w:rsidRPr="007324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2468B1" w14:textId="191EAEBF" w:rsidR="00036AB8" w:rsidRPr="00732487" w:rsidRDefault="004937FA" w:rsidP="00916C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</w:t>
      </w:r>
      <w:r w:rsidR="00916C48"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 </w:t>
      </w:r>
      <w:r w:rsidR="00036AB8" w:rsidRPr="00732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8B161" w14:textId="6E70FCE0" w:rsidR="00036AB8" w:rsidRPr="00732487" w:rsidRDefault="004937FA" w:rsidP="00732487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36AB8" w:rsidRPr="00732487" w:rsidSect="00AE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0"/>
    <w:rsid w:val="00036AB8"/>
    <w:rsid w:val="000E360D"/>
    <w:rsid w:val="00146023"/>
    <w:rsid w:val="00155E6E"/>
    <w:rsid w:val="001642A1"/>
    <w:rsid w:val="004937FA"/>
    <w:rsid w:val="0050125A"/>
    <w:rsid w:val="006843C6"/>
    <w:rsid w:val="007115DB"/>
    <w:rsid w:val="00720EC8"/>
    <w:rsid w:val="00732487"/>
    <w:rsid w:val="007642C5"/>
    <w:rsid w:val="007B0CA2"/>
    <w:rsid w:val="007F350D"/>
    <w:rsid w:val="007F384F"/>
    <w:rsid w:val="00916C48"/>
    <w:rsid w:val="009C2FC4"/>
    <w:rsid w:val="00AC48A8"/>
    <w:rsid w:val="00B35BA0"/>
    <w:rsid w:val="00DC6CB1"/>
    <w:rsid w:val="00EB1F4E"/>
    <w:rsid w:val="00F21DBF"/>
    <w:rsid w:val="00F2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7464"/>
  <w15:docId w15:val="{5A1BF0BE-B51A-4726-AF65-E0359F4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B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6AB8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Helena Matijašić</cp:lastModifiedBy>
  <cp:revision>20</cp:revision>
  <cp:lastPrinted>2023-12-19T11:35:00Z</cp:lastPrinted>
  <dcterms:created xsi:type="dcterms:W3CDTF">2023-12-19T10:01:00Z</dcterms:created>
  <dcterms:modified xsi:type="dcterms:W3CDTF">2026-01-07T12:16:00Z</dcterms:modified>
</cp:coreProperties>
</file>