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7D" w:rsidRPr="007E1A5E" w:rsidRDefault="00582D7D" w:rsidP="00582D7D">
      <w:pPr>
        <w:rPr>
          <w:rFonts w:eastAsiaTheme="minorEastAsia"/>
          <w:noProof/>
          <w:lang w:eastAsia="hr-HR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      </w:t>
      </w:r>
      <w:r w:rsidRPr="007E1A5E">
        <w:rPr>
          <w:rFonts w:eastAsiaTheme="minorEastAsia"/>
          <w:noProof/>
          <w:lang w:eastAsia="hr-HR"/>
        </w:rPr>
        <w:t xml:space="preserve">    </w:t>
      </w:r>
      <w:r w:rsidRPr="007E1A5E">
        <w:rPr>
          <w:rFonts w:eastAsiaTheme="minorEastAsia"/>
          <w:noProof/>
          <w:lang w:eastAsia="hr-HR"/>
        </w:rPr>
        <w:drawing>
          <wp:inline distT="0" distB="0" distL="0" distR="0" wp14:anchorId="465DD2D6" wp14:editId="186E349C">
            <wp:extent cx="504825" cy="5238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D7D" w:rsidRPr="007E1A5E" w:rsidRDefault="00582D7D" w:rsidP="00582D7D">
      <w:pPr>
        <w:suppressAutoHyphens w:val="0"/>
        <w:autoSpaceDN/>
        <w:rPr>
          <w:rFonts w:eastAsiaTheme="minorEastAsia"/>
          <w:b/>
          <w:bCs/>
          <w:noProof/>
          <w:sz w:val="22"/>
          <w:szCs w:val="22"/>
          <w:lang w:eastAsia="hr-HR"/>
        </w:rPr>
      </w:pPr>
      <w:r w:rsidRPr="007E1A5E">
        <w:rPr>
          <w:rFonts w:eastAsiaTheme="minorEastAsia"/>
          <w:b/>
          <w:bCs/>
          <w:noProof/>
          <w:sz w:val="22"/>
          <w:szCs w:val="22"/>
          <w:lang w:eastAsia="hr-HR"/>
        </w:rPr>
        <w:t>REPUBLIKA HRVATSKA</w:t>
      </w:r>
    </w:p>
    <w:p w:rsidR="00582D7D" w:rsidRPr="007E1A5E" w:rsidRDefault="00582D7D" w:rsidP="00582D7D">
      <w:pPr>
        <w:suppressAutoHyphens w:val="0"/>
        <w:autoSpaceDN/>
        <w:rPr>
          <w:rFonts w:eastAsiaTheme="minorEastAsia"/>
          <w:b/>
          <w:bCs/>
          <w:noProof/>
          <w:sz w:val="22"/>
          <w:szCs w:val="22"/>
          <w:lang w:eastAsia="hr-HR"/>
        </w:rPr>
      </w:pPr>
      <w:r w:rsidRPr="007E1A5E">
        <w:rPr>
          <w:rFonts w:eastAsiaTheme="minorEastAsia"/>
          <w:b/>
          <w:bCs/>
          <w:noProof/>
          <w:sz w:val="22"/>
          <w:szCs w:val="22"/>
          <w:lang w:eastAsia="hr-HR"/>
        </w:rPr>
        <w:t>KARLOVAČKA ŽUPANIJA</w:t>
      </w:r>
    </w:p>
    <w:p w:rsidR="00582D7D" w:rsidRPr="007E1A5E" w:rsidRDefault="00582D7D" w:rsidP="00582D7D">
      <w:pPr>
        <w:suppressAutoHyphens w:val="0"/>
        <w:autoSpaceDN/>
        <w:rPr>
          <w:rFonts w:eastAsiaTheme="minorEastAsia"/>
          <w:b/>
          <w:bCs/>
          <w:noProof/>
          <w:sz w:val="22"/>
          <w:szCs w:val="22"/>
          <w:lang w:eastAsia="hr-HR"/>
        </w:rPr>
      </w:pPr>
      <w:r w:rsidRPr="007E1A5E"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  <w:drawing>
          <wp:anchor distT="0" distB="0" distL="114300" distR="114300" simplePos="0" relativeHeight="251659264" behindDoc="0" locked="0" layoutInCell="1" allowOverlap="1" wp14:anchorId="56E5087B" wp14:editId="2B833F49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1" b="5357"/>
                    <a:stretch/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D7D" w:rsidRPr="007E1A5E" w:rsidRDefault="00582D7D" w:rsidP="00582D7D">
      <w:pPr>
        <w:suppressAutoHyphens w:val="0"/>
        <w:autoSpaceDN/>
        <w:ind w:firstLine="708"/>
        <w:rPr>
          <w:rFonts w:eastAsiaTheme="minorEastAsia"/>
          <w:b/>
          <w:bCs/>
          <w:noProof/>
          <w:sz w:val="22"/>
          <w:szCs w:val="22"/>
          <w:lang w:eastAsia="hr-HR"/>
        </w:rPr>
      </w:pPr>
      <w:r w:rsidRPr="007E1A5E">
        <w:rPr>
          <w:rFonts w:eastAsiaTheme="minorEastAsia"/>
          <w:b/>
          <w:bCs/>
          <w:noProof/>
          <w:sz w:val="22"/>
          <w:szCs w:val="22"/>
          <w:lang w:eastAsia="hr-HR"/>
        </w:rPr>
        <w:t>OPĆINA SABORSKO</w:t>
      </w:r>
    </w:p>
    <w:p w:rsidR="00582D7D" w:rsidRPr="007E1A5E" w:rsidRDefault="00582D7D" w:rsidP="00582D7D">
      <w:pPr>
        <w:suppressAutoHyphens w:val="0"/>
        <w:autoSpaceDN/>
        <w:ind w:firstLine="708"/>
        <w:rPr>
          <w:rFonts w:eastAsiaTheme="minorEastAsia"/>
          <w:b/>
          <w:bCs/>
          <w:noProof/>
          <w:sz w:val="22"/>
          <w:szCs w:val="22"/>
          <w:lang w:eastAsia="hr-HR"/>
        </w:rPr>
      </w:pPr>
      <w:r>
        <w:rPr>
          <w:rFonts w:eastAsiaTheme="minorEastAsia"/>
          <w:b/>
          <w:bCs/>
          <w:noProof/>
          <w:sz w:val="22"/>
          <w:szCs w:val="22"/>
          <w:lang w:eastAsia="hr-HR"/>
        </w:rPr>
        <w:t xml:space="preserve">OPĆINSKO VIJEĆE </w:t>
      </w:r>
    </w:p>
    <w:p w:rsidR="00582D7D" w:rsidRPr="007E1A5E" w:rsidRDefault="00582D7D" w:rsidP="00582D7D">
      <w:pPr>
        <w:suppressAutoHyphens w:val="0"/>
        <w:autoSpaceDN/>
        <w:spacing w:line="276" w:lineRule="auto"/>
        <w:rPr>
          <w:rFonts w:eastAsiaTheme="minorEastAsia"/>
          <w:lang w:eastAsia="hr-HR"/>
        </w:rPr>
      </w:pPr>
    </w:p>
    <w:p w:rsidR="00582D7D" w:rsidRPr="00A61626" w:rsidRDefault="00582D7D" w:rsidP="00582D7D">
      <w:pPr>
        <w:jc w:val="both"/>
        <w:rPr>
          <w:rFonts w:eastAsiaTheme="minorHAnsi"/>
          <w:b/>
          <w:bCs/>
          <w:noProof/>
          <w:sz w:val="22"/>
          <w:szCs w:val="22"/>
        </w:rPr>
      </w:pPr>
    </w:p>
    <w:p w:rsidR="00696C55" w:rsidRPr="00696C55" w:rsidRDefault="00696C55" w:rsidP="00696C55">
      <w:pPr>
        <w:suppressAutoHyphens w:val="0"/>
        <w:autoSpaceDN/>
        <w:rPr>
          <w:rFonts w:ascii="Arial" w:eastAsiaTheme="minorEastAsia" w:hAnsi="Arial" w:cs="Arial"/>
          <w:b/>
          <w:bCs/>
          <w:noProof/>
          <w:sz w:val="20"/>
          <w:szCs w:val="20"/>
          <w:lang w:eastAsia="hr-HR"/>
        </w:rPr>
      </w:pPr>
    </w:p>
    <w:p w:rsidR="00696C55" w:rsidRPr="00696C55" w:rsidRDefault="00696C55" w:rsidP="00696C55">
      <w:pPr>
        <w:suppressAutoHyphens w:val="0"/>
        <w:autoSpaceDN/>
        <w:spacing w:line="276" w:lineRule="auto"/>
        <w:rPr>
          <w:rFonts w:eastAsiaTheme="minorEastAsia"/>
          <w:sz w:val="22"/>
          <w:szCs w:val="22"/>
          <w:lang w:eastAsia="hr-HR"/>
        </w:rPr>
      </w:pPr>
      <w:r w:rsidRPr="00696C55">
        <w:rPr>
          <w:rFonts w:eastAsiaTheme="minorEastAsia"/>
          <w:sz w:val="22"/>
          <w:szCs w:val="22"/>
          <w:lang w:eastAsia="hr-HR"/>
        </w:rPr>
        <w:t>KLASA:</w:t>
      </w:r>
      <w:r w:rsidR="004162BA">
        <w:rPr>
          <w:rFonts w:eastAsiaTheme="minorEastAsia"/>
          <w:sz w:val="22"/>
          <w:szCs w:val="22"/>
          <w:lang w:eastAsia="hr-HR"/>
        </w:rPr>
        <w:t xml:space="preserve"> </w:t>
      </w:r>
      <w:r w:rsidR="004F0F9F">
        <w:rPr>
          <w:rFonts w:eastAsiaTheme="minorEastAsia"/>
          <w:sz w:val="22"/>
          <w:szCs w:val="22"/>
          <w:lang w:eastAsia="hr-HR"/>
        </w:rPr>
        <w:t>024-02/25-01/</w:t>
      </w:r>
      <w:r w:rsidR="000345C5">
        <w:rPr>
          <w:rFonts w:eastAsiaTheme="minorEastAsia"/>
          <w:sz w:val="22"/>
          <w:szCs w:val="22"/>
          <w:lang w:eastAsia="hr-HR"/>
        </w:rPr>
        <w:t>9</w:t>
      </w:r>
    </w:p>
    <w:p w:rsidR="00696C55" w:rsidRPr="00696C55" w:rsidRDefault="00696C55" w:rsidP="00696C55">
      <w:pPr>
        <w:suppressAutoHyphens w:val="0"/>
        <w:autoSpaceDN/>
        <w:spacing w:line="276" w:lineRule="auto"/>
        <w:rPr>
          <w:rFonts w:eastAsiaTheme="minorEastAsia"/>
          <w:sz w:val="22"/>
          <w:szCs w:val="22"/>
          <w:lang w:eastAsia="hr-HR"/>
        </w:rPr>
      </w:pPr>
      <w:r w:rsidRPr="00696C55">
        <w:rPr>
          <w:rFonts w:eastAsiaTheme="minorEastAsia"/>
          <w:sz w:val="22"/>
          <w:szCs w:val="22"/>
          <w:lang w:eastAsia="hr-HR"/>
        </w:rPr>
        <w:t xml:space="preserve">URBROJ: </w:t>
      </w:r>
      <w:r w:rsidR="004F0F9F">
        <w:rPr>
          <w:rFonts w:eastAsiaTheme="minorEastAsia"/>
          <w:sz w:val="22"/>
          <w:szCs w:val="22"/>
          <w:lang w:eastAsia="hr-HR"/>
        </w:rPr>
        <w:t>2133-15-01-25-</w:t>
      </w:r>
      <w:r w:rsidR="000345C5">
        <w:rPr>
          <w:rFonts w:eastAsiaTheme="minorEastAsia"/>
          <w:sz w:val="22"/>
          <w:szCs w:val="22"/>
          <w:lang w:eastAsia="hr-HR"/>
        </w:rPr>
        <w:t>4</w:t>
      </w:r>
    </w:p>
    <w:p w:rsidR="00696C55" w:rsidRPr="00696C55" w:rsidRDefault="00696C55" w:rsidP="00696C55">
      <w:pPr>
        <w:suppressAutoHyphens w:val="0"/>
        <w:autoSpaceDN/>
        <w:spacing w:line="276" w:lineRule="auto"/>
        <w:rPr>
          <w:rFonts w:eastAsiaTheme="minorEastAsia"/>
          <w:sz w:val="22"/>
          <w:szCs w:val="22"/>
          <w:lang w:eastAsia="hr-HR"/>
        </w:rPr>
      </w:pPr>
      <w:r w:rsidRPr="00696C55">
        <w:rPr>
          <w:rFonts w:eastAsiaTheme="minorEastAsia"/>
          <w:sz w:val="22"/>
          <w:szCs w:val="22"/>
          <w:lang w:eastAsia="hr-HR"/>
        </w:rPr>
        <w:t xml:space="preserve">Saborsko, </w:t>
      </w:r>
      <w:r w:rsidR="000345C5">
        <w:rPr>
          <w:rFonts w:eastAsiaTheme="minorEastAsia"/>
          <w:sz w:val="22"/>
          <w:szCs w:val="22"/>
          <w:lang w:eastAsia="hr-HR"/>
        </w:rPr>
        <w:t xml:space="preserve">15.prosinca </w:t>
      </w:r>
      <w:r w:rsidR="005B559B">
        <w:rPr>
          <w:rFonts w:eastAsiaTheme="minorEastAsia"/>
          <w:sz w:val="22"/>
          <w:szCs w:val="22"/>
          <w:lang w:eastAsia="hr-HR"/>
        </w:rPr>
        <w:t xml:space="preserve">2025. </w:t>
      </w:r>
    </w:p>
    <w:p w:rsidR="00582D7D" w:rsidRDefault="00696C55" w:rsidP="00696C55">
      <w:pPr>
        <w:spacing w:line="360" w:lineRule="auto"/>
        <w:jc w:val="both"/>
      </w:pPr>
      <w:r w:rsidRPr="00696C55">
        <w:rPr>
          <w:rFonts w:eastAsiaTheme="minorEastAsia"/>
          <w:b/>
          <w:lang w:eastAsia="hr-HR"/>
        </w:rPr>
        <w:tab/>
      </w:r>
      <w:r w:rsidRPr="00696C55">
        <w:rPr>
          <w:rFonts w:eastAsiaTheme="minorEastAsia"/>
          <w:b/>
          <w:lang w:eastAsia="hr-HR"/>
        </w:rPr>
        <w:tab/>
      </w:r>
      <w:r w:rsidRPr="00696C55">
        <w:rPr>
          <w:rFonts w:eastAsiaTheme="minorEastAsia"/>
          <w:b/>
          <w:lang w:eastAsia="hr-HR"/>
        </w:rPr>
        <w:tab/>
      </w:r>
      <w:r w:rsidRPr="00696C55">
        <w:rPr>
          <w:rFonts w:eastAsiaTheme="minorEastAsia"/>
          <w:b/>
          <w:lang w:eastAsia="hr-HR"/>
        </w:rPr>
        <w:tab/>
      </w:r>
      <w:r w:rsidR="00582D7D" w:rsidRPr="00EA5C66">
        <w:rPr>
          <w:sz w:val="20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582D7D">
        <w:t xml:space="preserve">Temeljem članka 42. </w:t>
      </w:r>
      <w:r w:rsidR="00582D7D" w:rsidRPr="00EA5C66">
        <w:t xml:space="preserve">Zakona o proračunu (NN 144/21) </w:t>
      </w:r>
      <w:r w:rsidR="00582D7D">
        <w:t>i članka 31. Statuta Općine Sa</w:t>
      </w:r>
      <w:r w:rsidR="00AB532C">
        <w:t xml:space="preserve">borsko (Glasnik Karlovačke županije broj , </w:t>
      </w:r>
      <w:bookmarkStart w:id="0" w:name="_GoBack"/>
      <w:bookmarkEnd w:id="0"/>
      <w:r w:rsidR="004162BA">
        <w:t xml:space="preserve"> 17/13, 4/18, 12/18,</w:t>
      </w:r>
      <w:r w:rsidR="00582D7D">
        <w:t xml:space="preserve"> 11/21</w:t>
      </w:r>
      <w:r w:rsidR="004162BA">
        <w:t xml:space="preserve"> i 57/23</w:t>
      </w:r>
      <w:r w:rsidR="00582D7D">
        <w:t>), Općinsko vi</w:t>
      </w:r>
      <w:r w:rsidR="00D06C79">
        <w:t>j</w:t>
      </w:r>
      <w:r w:rsidR="000345C5">
        <w:t>eće Općine Saborsko na svojoj 4</w:t>
      </w:r>
      <w:r w:rsidR="00582D7D">
        <w:t>. redovnoj sjednici održanoj</w:t>
      </w:r>
      <w:r w:rsidR="000345C5">
        <w:t xml:space="preserve"> 15</w:t>
      </w:r>
      <w:r w:rsidR="004F0F9F">
        <w:t>. prosinc</w:t>
      </w:r>
      <w:r w:rsidR="004B51BD">
        <w:t>a 202</w:t>
      </w:r>
      <w:r w:rsidR="004162BA">
        <w:t>5</w:t>
      </w:r>
      <w:r w:rsidR="00D06C79">
        <w:t>.</w:t>
      </w:r>
      <w:r w:rsidR="00582D7D">
        <w:t>godine, na prijedlog Načelnika,  donosi</w:t>
      </w:r>
    </w:p>
    <w:p w:rsidR="00582D7D" w:rsidRDefault="00582D7D" w:rsidP="00582D7D">
      <w:pPr>
        <w:spacing w:line="360" w:lineRule="auto"/>
        <w:jc w:val="both"/>
        <w:rPr>
          <w:b/>
        </w:rPr>
      </w:pPr>
    </w:p>
    <w:p w:rsidR="00582D7D" w:rsidRDefault="00582D7D" w:rsidP="00582D7D">
      <w:pPr>
        <w:jc w:val="center"/>
        <w:rPr>
          <w:b/>
        </w:rPr>
      </w:pPr>
      <w:r>
        <w:rPr>
          <w:b/>
        </w:rPr>
        <w:t>O D L U K U</w:t>
      </w:r>
    </w:p>
    <w:p w:rsidR="00582D7D" w:rsidRDefault="00582D7D" w:rsidP="00582D7D">
      <w:pPr>
        <w:jc w:val="center"/>
        <w:rPr>
          <w:b/>
        </w:rPr>
      </w:pPr>
    </w:p>
    <w:p w:rsidR="00582D7D" w:rsidRDefault="009158AA" w:rsidP="00582D7D">
      <w:pPr>
        <w:jc w:val="center"/>
        <w:rPr>
          <w:b/>
        </w:rPr>
      </w:pPr>
      <w:r>
        <w:rPr>
          <w:b/>
        </w:rPr>
        <w:t xml:space="preserve">o </w:t>
      </w:r>
      <w:r w:rsidR="004F0F9F">
        <w:rPr>
          <w:b/>
        </w:rPr>
        <w:t>I</w:t>
      </w:r>
      <w:r>
        <w:rPr>
          <w:b/>
        </w:rPr>
        <w:t>I</w:t>
      </w:r>
      <w:r w:rsidR="00582D7D">
        <w:rPr>
          <w:b/>
        </w:rPr>
        <w:t>. izmjenama i dopunama  P</w:t>
      </w:r>
      <w:r>
        <w:rPr>
          <w:b/>
        </w:rPr>
        <w:t>roračuna Općine Saborsko za 202</w:t>
      </w:r>
      <w:r w:rsidR="004162BA">
        <w:rPr>
          <w:b/>
        </w:rPr>
        <w:t>5</w:t>
      </w:r>
      <w:r w:rsidR="00582D7D">
        <w:rPr>
          <w:b/>
        </w:rPr>
        <w:t>. g.</w:t>
      </w:r>
    </w:p>
    <w:p w:rsidR="00582D7D" w:rsidRDefault="00582D7D" w:rsidP="00582D7D">
      <w:pPr>
        <w:jc w:val="center"/>
        <w:rPr>
          <w:b/>
        </w:rPr>
      </w:pPr>
    </w:p>
    <w:p w:rsidR="00582D7D" w:rsidRDefault="00582D7D" w:rsidP="00582D7D">
      <w:pPr>
        <w:jc w:val="center"/>
        <w:rPr>
          <w:b/>
        </w:rPr>
      </w:pPr>
    </w:p>
    <w:p w:rsidR="00582D7D" w:rsidRDefault="00582D7D" w:rsidP="00582D7D">
      <w:pPr>
        <w:jc w:val="center"/>
        <w:rPr>
          <w:b/>
        </w:rPr>
      </w:pPr>
      <w:r>
        <w:rPr>
          <w:b/>
        </w:rPr>
        <w:t>I</w:t>
      </w:r>
    </w:p>
    <w:p w:rsidR="00582D7D" w:rsidRDefault="00582D7D" w:rsidP="00582D7D">
      <w:pPr>
        <w:jc w:val="center"/>
        <w:rPr>
          <w:b/>
        </w:rPr>
      </w:pPr>
    </w:p>
    <w:p w:rsidR="00582D7D" w:rsidRDefault="009158AA" w:rsidP="00582D7D">
      <w:pPr>
        <w:jc w:val="both"/>
      </w:pPr>
      <w:r>
        <w:t xml:space="preserve">Općinsko vijeće prihvaća </w:t>
      </w:r>
      <w:r w:rsidR="004F0F9F">
        <w:t>I</w:t>
      </w:r>
      <w:r>
        <w:t>I</w:t>
      </w:r>
      <w:r w:rsidR="00582D7D">
        <w:t>. izmjene i dopune P</w:t>
      </w:r>
      <w:r>
        <w:t>roračune Općine Saborsko za 202</w:t>
      </w:r>
      <w:r w:rsidR="004162BA">
        <w:t>5</w:t>
      </w:r>
      <w:r w:rsidR="00582D7D">
        <w:t>. godinu.</w:t>
      </w:r>
    </w:p>
    <w:p w:rsidR="00582D7D" w:rsidRDefault="00582D7D" w:rsidP="00582D7D">
      <w:pPr>
        <w:jc w:val="both"/>
      </w:pPr>
    </w:p>
    <w:p w:rsidR="00582D7D" w:rsidRDefault="00582D7D" w:rsidP="00582D7D">
      <w:pPr>
        <w:jc w:val="center"/>
        <w:rPr>
          <w:b/>
        </w:rPr>
      </w:pPr>
      <w:r>
        <w:rPr>
          <w:b/>
        </w:rPr>
        <w:t>II</w:t>
      </w:r>
    </w:p>
    <w:p w:rsidR="00582D7D" w:rsidRDefault="00582D7D" w:rsidP="00582D7D">
      <w:pPr>
        <w:jc w:val="center"/>
        <w:rPr>
          <w:b/>
        </w:rPr>
      </w:pPr>
    </w:p>
    <w:p w:rsidR="00582D7D" w:rsidRDefault="004F0F9F" w:rsidP="004162BA">
      <w:pPr>
        <w:jc w:val="both"/>
      </w:pPr>
      <w:r>
        <w:t>I</w:t>
      </w:r>
      <w:r w:rsidR="004162BA">
        <w:t xml:space="preserve">I. </w:t>
      </w:r>
      <w:r w:rsidR="00582D7D">
        <w:t>Izmjene i dopune P</w:t>
      </w:r>
      <w:r w:rsidR="009158AA">
        <w:t>roračuna Općine Saborsko za 202</w:t>
      </w:r>
      <w:r w:rsidR="004162BA">
        <w:t>5</w:t>
      </w:r>
      <w:r w:rsidR="00582D7D">
        <w:t>. godinu prilog su ove Odluke.</w:t>
      </w:r>
    </w:p>
    <w:p w:rsidR="00582D7D" w:rsidRDefault="00582D7D" w:rsidP="00582D7D">
      <w:pPr>
        <w:jc w:val="both"/>
      </w:pPr>
    </w:p>
    <w:p w:rsidR="00582D7D" w:rsidRDefault="00582D7D" w:rsidP="00582D7D">
      <w:pPr>
        <w:jc w:val="center"/>
        <w:rPr>
          <w:b/>
        </w:rPr>
      </w:pPr>
      <w:r>
        <w:rPr>
          <w:b/>
        </w:rPr>
        <w:t>III</w:t>
      </w:r>
    </w:p>
    <w:p w:rsidR="00582D7D" w:rsidRDefault="00582D7D" w:rsidP="00582D7D">
      <w:pPr>
        <w:jc w:val="center"/>
        <w:rPr>
          <w:b/>
        </w:rPr>
      </w:pPr>
    </w:p>
    <w:p w:rsidR="00582D7D" w:rsidRDefault="00582D7D" w:rsidP="00582D7D">
      <w:pPr>
        <w:jc w:val="both"/>
      </w:pPr>
      <w:r>
        <w:t>Ova Odluka stupa na snagu  osmi dan od objave u „Glasniku Karlovačke županije“.</w:t>
      </w:r>
    </w:p>
    <w:p w:rsidR="00582D7D" w:rsidRDefault="00582D7D" w:rsidP="00582D7D">
      <w:pPr>
        <w:jc w:val="both"/>
      </w:pPr>
    </w:p>
    <w:p w:rsidR="00582D7D" w:rsidRDefault="00582D7D" w:rsidP="00582D7D">
      <w:pPr>
        <w:jc w:val="both"/>
      </w:pPr>
    </w:p>
    <w:p w:rsidR="00582D7D" w:rsidRDefault="00582D7D" w:rsidP="00582D7D"/>
    <w:p w:rsidR="00696C55" w:rsidRPr="00696C55" w:rsidRDefault="000345C5" w:rsidP="000345C5">
      <w:pPr>
        <w:spacing w:line="360" w:lineRule="auto"/>
        <w:ind w:left="5664"/>
        <w:rPr>
          <w:rFonts w:eastAsiaTheme="minorEastAsia"/>
          <w:b/>
          <w:bCs/>
          <w:lang w:eastAsia="hr-HR"/>
        </w:rPr>
      </w:pPr>
      <w:r w:rsidRPr="00696C55">
        <w:rPr>
          <w:rFonts w:eastAsiaTheme="minorEastAsia"/>
          <w:b/>
          <w:bCs/>
          <w:lang w:eastAsia="hr-HR"/>
        </w:rPr>
        <w:t>PREDSJEDNI</w:t>
      </w:r>
      <w:r>
        <w:rPr>
          <w:rFonts w:eastAsiaTheme="minorEastAsia"/>
          <w:b/>
          <w:bCs/>
          <w:lang w:eastAsia="hr-HR"/>
        </w:rPr>
        <w:t>K</w:t>
      </w:r>
      <w:r w:rsidRPr="00696C55">
        <w:rPr>
          <w:rFonts w:eastAsiaTheme="minorEastAsia"/>
          <w:b/>
          <w:bCs/>
          <w:lang w:eastAsia="hr-HR"/>
        </w:rPr>
        <w:t xml:space="preserve"> OPĆINSKOG VIJEĆA</w:t>
      </w:r>
    </w:p>
    <w:p w:rsidR="007D3D14" w:rsidRDefault="00696C55" w:rsidP="00696C55">
      <w:r w:rsidRPr="00696C55">
        <w:rPr>
          <w:rFonts w:eastAsiaTheme="minorEastAsia"/>
          <w:lang w:eastAsia="hr-HR"/>
        </w:rPr>
        <w:t xml:space="preserve">                                                                                 </w:t>
      </w:r>
      <w:r w:rsidR="004162BA">
        <w:rPr>
          <w:rFonts w:eastAsiaTheme="minorEastAsia"/>
          <w:lang w:eastAsia="hr-HR"/>
        </w:rPr>
        <w:tab/>
      </w:r>
      <w:r w:rsidR="004162BA">
        <w:rPr>
          <w:rFonts w:eastAsiaTheme="minorEastAsia"/>
          <w:lang w:eastAsia="hr-HR"/>
        </w:rPr>
        <w:tab/>
      </w:r>
      <w:r w:rsidRPr="00696C55">
        <w:rPr>
          <w:rFonts w:eastAsiaTheme="minorEastAsia"/>
          <w:lang w:eastAsia="hr-HR"/>
        </w:rPr>
        <w:t xml:space="preserve">  </w:t>
      </w:r>
      <w:r w:rsidR="004162BA">
        <w:rPr>
          <w:rFonts w:eastAsiaTheme="minorEastAsia"/>
          <w:lang w:eastAsia="hr-HR"/>
        </w:rPr>
        <w:t xml:space="preserve">Dario </w:t>
      </w:r>
      <w:proofErr w:type="spellStart"/>
      <w:r w:rsidR="004162BA">
        <w:rPr>
          <w:rFonts w:eastAsiaTheme="minorEastAsia"/>
          <w:lang w:eastAsia="hr-HR"/>
        </w:rPr>
        <w:t>Škrtić</w:t>
      </w:r>
      <w:proofErr w:type="spellEnd"/>
      <w:r w:rsidR="004162BA">
        <w:rPr>
          <w:rFonts w:eastAsiaTheme="minorEastAsia"/>
          <w:lang w:eastAsia="hr-HR"/>
        </w:rPr>
        <w:t xml:space="preserve">, prof. </w:t>
      </w:r>
    </w:p>
    <w:sectPr w:rsidR="007D3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E233A"/>
    <w:multiLevelType w:val="hybridMultilevel"/>
    <w:tmpl w:val="7F623EAE"/>
    <w:lvl w:ilvl="0" w:tplc="E3F81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43649"/>
    <w:multiLevelType w:val="hybridMultilevel"/>
    <w:tmpl w:val="1B46B8BE"/>
    <w:lvl w:ilvl="0" w:tplc="32902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92"/>
    <w:rsid w:val="000016DF"/>
    <w:rsid w:val="000345C5"/>
    <w:rsid w:val="00133317"/>
    <w:rsid w:val="004162BA"/>
    <w:rsid w:val="004B51BD"/>
    <w:rsid w:val="004F0F9F"/>
    <w:rsid w:val="00582D7D"/>
    <w:rsid w:val="005B559B"/>
    <w:rsid w:val="00696C55"/>
    <w:rsid w:val="007D3D14"/>
    <w:rsid w:val="009158AA"/>
    <w:rsid w:val="009159AB"/>
    <w:rsid w:val="00AB532C"/>
    <w:rsid w:val="00C03492"/>
    <w:rsid w:val="00D0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DCFF"/>
  <w15:docId w15:val="{BE442FC6-38D9-49F0-AA21-0AAC36D2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7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2D7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D7D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1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18</cp:revision>
  <dcterms:created xsi:type="dcterms:W3CDTF">2024-09-04T09:26:00Z</dcterms:created>
  <dcterms:modified xsi:type="dcterms:W3CDTF">2025-12-18T13:45:00Z</dcterms:modified>
</cp:coreProperties>
</file>