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214" w:rsidRDefault="006D5214" w:rsidP="003235C9">
      <w:pPr>
        <w:jc w:val="both"/>
        <w:rPr>
          <w:rFonts w:ascii="Times New Roman" w:hAnsi="Times New Roman" w:cs="Times New Roman"/>
          <w:sz w:val="24"/>
          <w:szCs w:val="24"/>
        </w:rPr>
        <w:sectPr w:rsidR="006D5214" w:rsidSect="006D5214">
          <w:footerReference w:type="default" r:id="rId8"/>
          <w:pgSz w:w="11910" w:h="16840"/>
          <w:pgMar w:top="1417" w:right="1417" w:bottom="1417" w:left="1417" w:header="713" w:footer="707" w:gutter="0"/>
          <w:pgNumType w:start="1"/>
          <w:cols w:space="720"/>
          <w:docGrid w:linePitch="299"/>
        </w:sectPr>
      </w:pPr>
    </w:p>
    <w:p w:rsidR="003235C9" w:rsidRPr="00D43F8B" w:rsidRDefault="003235C9" w:rsidP="003235C9">
      <w:pPr>
        <w:jc w:val="both"/>
        <w:rPr>
          <w:rFonts w:ascii="Times New Roman" w:hAnsi="Times New Roman" w:cs="Times New Roman"/>
          <w:color w:val="000000" w:themeColor="text1"/>
          <w:sz w:val="24"/>
          <w:szCs w:val="24"/>
        </w:rPr>
      </w:pPr>
      <w:r w:rsidRPr="003235C9">
        <w:rPr>
          <w:rFonts w:ascii="Times New Roman" w:hAnsi="Times New Roman" w:cs="Times New Roman"/>
          <w:sz w:val="24"/>
          <w:szCs w:val="24"/>
        </w:rPr>
        <w:lastRenderedPageBreak/>
        <w:t>Na temelju članka 15. stavka 2</w:t>
      </w:r>
      <w:r w:rsidRPr="0082600C">
        <w:rPr>
          <w:rFonts w:ascii="Times New Roman" w:hAnsi="Times New Roman" w:cs="Times New Roman"/>
          <w:color w:val="000000" w:themeColor="text1"/>
          <w:sz w:val="24"/>
          <w:szCs w:val="24"/>
        </w:rPr>
        <w:t>. Zakona o javnoj nabavi („Narodne novine“, broj 120/16., 114/22. i 48/26.) i članka</w:t>
      </w:r>
      <w:r w:rsidR="00D43F8B" w:rsidRPr="0082600C">
        <w:rPr>
          <w:rFonts w:ascii="Times New Roman" w:hAnsi="Times New Roman" w:cs="Times New Roman"/>
          <w:color w:val="000000" w:themeColor="text1"/>
          <w:sz w:val="24"/>
          <w:szCs w:val="24"/>
        </w:rPr>
        <w:t xml:space="preserve"> </w:t>
      </w:r>
      <w:r w:rsidR="0082600C" w:rsidRPr="0082600C">
        <w:rPr>
          <w:rFonts w:ascii="Times New Roman" w:hAnsi="Times New Roman" w:cs="Times New Roman"/>
          <w:color w:val="000000" w:themeColor="text1"/>
          <w:sz w:val="24"/>
          <w:szCs w:val="24"/>
        </w:rPr>
        <w:t>31</w:t>
      </w:r>
      <w:r w:rsidR="00D43F8B" w:rsidRPr="0082600C">
        <w:rPr>
          <w:rFonts w:ascii="Times New Roman" w:hAnsi="Times New Roman" w:cs="Times New Roman"/>
          <w:color w:val="000000" w:themeColor="text1"/>
          <w:sz w:val="24"/>
          <w:szCs w:val="24"/>
        </w:rPr>
        <w:t>.</w:t>
      </w:r>
      <w:r w:rsidRPr="0082600C">
        <w:rPr>
          <w:rFonts w:ascii="Times New Roman" w:hAnsi="Times New Roman" w:cs="Times New Roman"/>
          <w:color w:val="000000" w:themeColor="text1"/>
          <w:sz w:val="24"/>
          <w:szCs w:val="24"/>
        </w:rPr>
        <w:t xml:space="preserve"> Statuta </w:t>
      </w:r>
      <w:r w:rsidR="009B00E1" w:rsidRPr="0082600C">
        <w:rPr>
          <w:rFonts w:ascii="Times New Roman" w:hAnsi="Times New Roman" w:cs="Times New Roman"/>
          <w:color w:val="000000" w:themeColor="text1"/>
          <w:sz w:val="24"/>
          <w:szCs w:val="24"/>
        </w:rPr>
        <w:t xml:space="preserve">Općine </w:t>
      </w:r>
      <w:bookmarkStart w:id="0" w:name="_Hlk234500064"/>
      <w:r w:rsidR="0082600C" w:rsidRPr="0082600C">
        <w:rPr>
          <w:rFonts w:ascii="Times New Roman" w:hAnsi="Times New Roman" w:cs="Times New Roman"/>
          <w:color w:val="000000" w:themeColor="text1"/>
          <w:sz w:val="24"/>
          <w:szCs w:val="24"/>
        </w:rPr>
        <w:t>Saborsko</w:t>
      </w:r>
      <w:bookmarkEnd w:id="0"/>
      <w:r w:rsidR="0082600C" w:rsidRPr="0082600C">
        <w:rPr>
          <w:rFonts w:ascii="Times New Roman" w:hAnsi="Times New Roman" w:cs="Times New Roman"/>
          <w:color w:val="000000" w:themeColor="text1"/>
          <w:sz w:val="24"/>
          <w:szCs w:val="24"/>
        </w:rPr>
        <w:t xml:space="preserve"> ("Glasnik Karlovačke županije" broj 7/13, 4/18, 12/18, 11/21</w:t>
      </w:r>
      <w:r w:rsidR="00D43F8B" w:rsidRPr="0082600C">
        <w:rPr>
          <w:rFonts w:ascii="Times New Roman" w:hAnsi="Times New Roman" w:cs="Times New Roman"/>
          <w:color w:val="000000" w:themeColor="text1"/>
          <w:sz w:val="24"/>
          <w:szCs w:val="24"/>
        </w:rPr>
        <w:t xml:space="preserve">) </w:t>
      </w:r>
      <w:r w:rsidR="009B00E1" w:rsidRPr="0082600C">
        <w:rPr>
          <w:rFonts w:ascii="Times New Roman" w:hAnsi="Times New Roman" w:cs="Times New Roman"/>
          <w:color w:val="000000" w:themeColor="text1"/>
          <w:sz w:val="24"/>
          <w:szCs w:val="24"/>
        </w:rPr>
        <w:t xml:space="preserve">Općinsko vijeće Općine </w:t>
      </w:r>
      <w:bookmarkStart w:id="1" w:name="_Hlk234756651"/>
      <w:r w:rsidR="0082600C" w:rsidRPr="0082600C">
        <w:rPr>
          <w:rFonts w:ascii="Times New Roman" w:hAnsi="Times New Roman" w:cs="Times New Roman"/>
          <w:color w:val="000000" w:themeColor="text1"/>
          <w:sz w:val="24"/>
          <w:szCs w:val="24"/>
        </w:rPr>
        <w:t>Saborsko</w:t>
      </w:r>
      <w:bookmarkEnd w:id="1"/>
      <w:r w:rsidRPr="0082600C">
        <w:rPr>
          <w:rFonts w:ascii="Times New Roman" w:hAnsi="Times New Roman" w:cs="Times New Roman"/>
          <w:color w:val="000000" w:themeColor="text1"/>
          <w:sz w:val="24"/>
          <w:szCs w:val="24"/>
        </w:rPr>
        <w:t xml:space="preserve">, na </w:t>
      </w:r>
      <w:r w:rsidR="009B00E1" w:rsidRPr="0082600C">
        <w:rPr>
          <w:rFonts w:ascii="Times New Roman" w:hAnsi="Times New Roman" w:cs="Times New Roman"/>
          <w:color w:val="000000" w:themeColor="text1"/>
          <w:sz w:val="24"/>
          <w:szCs w:val="24"/>
        </w:rPr>
        <w:t xml:space="preserve">___. </w:t>
      </w:r>
      <w:r w:rsidR="000764C5">
        <w:rPr>
          <w:rFonts w:ascii="Times New Roman" w:hAnsi="Times New Roman" w:cs="Times New Roman"/>
          <w:color w:val="000000" w:themeColor="text1"/>
          <w:sz w:val="24"/>
          <w:szCs w:val="24"/>
        </w:rPr>
        <w:t>sjednici održanoj ________</w:t>
      </w:r>
      <w:bookmarkStart w:id="2" w:name="_GoBack"/>
      <w:bookmarkEnd w:id="2"/>
      <w:r w:rsidRPr="00D43F8B">
        <w:rPr>
          <w:rFonts w:ascii="Times New Roman" w:hAnsi="Times New Roman" w:cs="Times New Roman"/>
          <w:color w:val="000000" w:themeColor="text1"/>
          <w:sz w:val="24"/>
          <w:szCs w:val="24"/>
        </w:rPr>
        <w:t>.2026. godine, donijel</w:t>
      </w:r>
      <w:r w:rsidR="009A2034">
        <w:rPr>
          <w:rFonts w:ascii="Times New Roman" w:hAnsi="Times New Roman" w:cs="Times New Roman"/>
          <w:color w:val="000000" w:themeColor="text1"/>
          <w:sz w:val="24"/>
          <w:szCs w:val="24"/>
        </w:rPr>
        <w:t>o</w:t>
      </w:r>
      <w:r w:rsidRPr="00D43F8B">
        <w:rPr>
          <w:rFonts w:ascii="Times New Roman" w:hAnsi="Times New Roman" w:cs="Times New Roman"/>
          <w:color w:val="000000" w:themeColor="text1"/>
          <w:sz w:val="24"/>
          <w:szCs w:val="24"/>
        </w:rPr>
        <w:t xml:space="preserve"> je</w:t>
      </w:r>
    </w:p>
    <w:p w:rsidR="003235C9" w:rsidRDefault="003235C9" w:rsidP="003235C9"/>
    <w:p w:rsidR="003235C9" w:rsidRPr="003235C9" w:rsidRDefault="003235C9" w:rsidP="003235C9">
      <w:pPr>
        <w:jc w:val="center"/>
        <w:rPr>
          <w:rFonts w:ascii="Times New Roman" w:hAnsi="Times New Roman" w:cs="Times New Roman"/>
          <w:b/>
          <w:sz w:val="28"/>
          <w:szCs w:val="28"/>
        </w:rPr>
      </w:pPr>
      <w:r w:rsidRPr="003235C9">
        <w:rPr>
          <w:rFonts w:ascii="Times New Roman" w:hAnsi="Times New Roman" w:cs="Times New Roman"/>
          <w:b/>
          <w:sz w:val="28"/>
          <w:szCs w:val="28"/>
        </w:rPr>
        <w:t>PRAVILNIK</w:t>
      </w:r>
    </w:p>
    <w:p w:rsidR="003235C9" w:rsidRPr="003235C9" w:rsidRDefault="003235C9" w:rsidP="003235C9">
      <w:pPr>
        <w:jc w:val="center"/>
        <w:rPr>
          <w:rFonts w:ascii="Times New Roman" w:hAnsi="Times New Roman" w:cs="Times New Roman"/>
          <w:b/>
          <w:sz w:val="28"/>
          <w:szCs w:val="28"/>
        </w:rPr>
      </w:pPr>
      <w:r w:rsidRPr="003235C9">
        <w:rPr>
          <w:rFonts w:ascii="Times New Roman" w:hAnsi="Times New Roman" w:cs="Times New Roman"/>
          <w:b/>
          <w:sz w:val="28"/>
          <w:szCs w:val="28"/>
        </w:rPr>
        <w:t>O PROVEDBI POSTUPAKA JEDNOSTAVNE NABAVE</w:t>
      </w:r>
    </w:p>
    <w:p w:rsidR="003235C9" w:rsidRDefault="003235C9" w:rsidP="003235C9"/>
    <w:p w:rsidR="003235C9" w:rsidRPr="003235C9" w:rsidRDefault="003235C9" w:rsidP="003235C9">
      <w:pPr>
        <w:jc w:val="center"/>
        <w:rPr>
          <w:rFonts w:ascii="Times New Roman" w:hAnsi="Times New Roman" w:cs="Times New Roman"/>
          <w:b/>
          <w:sz w:val="24"/>
          <w:szCs w:val="24"/>
        </w:rPr>
      </w:pPr>
      <w:r w:rsidRPr="003235C9">
        <w:rPr>
          <w:rFonts w:ascii="Times New Roman" w:hAnsi="Times New Roman" w:cs="Times New Roman"/>
          <w:b/>
          <w:sz w:val="24"/>
          <w:szCs w:val="24"/>
        </w:rPr>
        <w:t>I. OPĆE ODREDBE</w:t>
      </w:r>
    </w:p>
    <w:p w:rsidR="003235C9" w:rsidRPr="003235C9" w:rsidRDefault="003235C9" w:rsidP="003235C9">
      <w:pPr>
        <w:jc w:val="center"/>
        <w:rPr>
          <w:rFonts w:ascii="Times New Roman" w:hAnsi="Times New Roman" w:cs="Times New Roman"/>
          <w:b/>
          <w:sz w:val="24"/>
          <w:szCs w:val="24"/>
        </w:rPr>
      </w:pPr>
      <w:r w:rsidRPr="003235C9">
        <w:rPr>
          <w:rFonts w:ascii="Times New Roman" w:hAnsi="Times New Roman" w:cs="Times New Roman"/>
          <w:b/>
          <w:sz w:val="24"/>
          <w:szCs w:val="24"/>
        </w:rPr>
        <w:t>Predmet i svrha Pravilnika</w:t>
      </w:r>
    </w:p>
    <w:p w:rsidR="003235C9" w:rsidRPr="003235C9" w:rsidRDefault="003235C9" w:rsidP="003235C9">
      <w:pPr>
        <w:spacing w:after="0"/>
        <w:jc w:val="center"/>
        <w:rPr>
          <w:rFonts w:ascii="Times New Roman" w:hAnsi="Times New Roman" w:cs="Times New Roman"/>
          <w:b/>
          <w:sz w:val="24"/>
          <w:szCs w:val="24"/>
        </w:rPr>
      </w:pPr>
      <w:r w:rsidRPr="003235C9">
        <w:rPr>
          <w:rFonts w:ascii="Times New Roman" w:hAnsi="Times New Roman" w:cs="Times New Roman"/>
          <w:b/>
          <w:sz w:val="24"/>
          <w:szCs w:val="24"/>
        </w:rPr>
        <w:t>Članak 1.</w:t>
      </w:r>
    </w:p>
    <w:p w:rsidR="003235C9" w:rsidRPr="003235C9" w:rsidRDefault="003235C9" w:rsidP="003235C9">
      <w:pPr>
        <w:spacing w:after="0"/>
        <w:jc w:val="both"/>
        <w:rPr>
          <w:rFonts w:ascii="Times New Roman" w:hAnsi="Times New Roman" w:cs="Times New Roman"/>
          <w:sz w:val="24"/>
          <w:szCs w:val="24"/>
        </w:rPr>
      </w:pPr>
      <w:r w:rsidRPr="003235C9">
        <w:rPr>
          <w:rFonts w:ascii="Times New Roman" w:hAnsi="Times New Roman" w:cs="Times New Roman"/>
          <w:sz w:val="24"/>
          <w:szCs w:val="24"/>
        </w:rPr>
        <w:t xml:space="preserve">(1) Ovim Pravilnikom o provedbi postupaka jednostavne nabave (u daljnjem tekstu: Pravilnik) uređuju se pravila, uvjeti i postupci nabave roba i usluga procijenjene vrijednosti </w:t>
      </w:r>
      <w:r w:rsidRPr="00D43F8B">
        <w:rPr>
          <w:rFonts w:ascii="Times New Roman" w:hAnsi="Times New Roman" w:cs="Times New Roman"/>
          <w:color w:val="000000" w:themeColor="text1"/>
          <w:sz w:val="24"/>
          <w:szCs w:val="24"/>
        </w:rPr>
        <w:t>manje od 50.000,00 eura, odnosno nabave radova procijenjene vrijednosti manje od 100.000,00 eu</w:t>
      </w:r>
      <w:r w:rsidRPr="003235C9">
        <w:rPr>
          <w:rFonts w:ascii="Times New Roman" w:hAnsi="Times New Roman" w:cs="Times New Roman"/>
          <w:sz w:val="24"/>
          <w:szCs w:val="24"/>
        </w:rPr>
        <w:t xml:space="preserve">ra (u daljnjem tekstu: jednostavna nabava), te nadležnost upravnog </w:t>
      </w:r>
      <w:r w:rsidRPr="0082600C">
        <w:rPr>
          <w:rFonts w:ascii="Times New Roman" w:hAnsi="Times New Roman" w:cs="Times New Roman"/>
          <w:color w:val="000000" w:themeColor="text1"/>
          <w:sz w:val="24"/>
          <w:szCs w:val="24"/>
        </w:rPr>
        <w:t xml:space="preserve">tijela </w:t>
      </w:r>
      <w:r w:rsidR="009B00E1" w:rsidRPr="0082600C">
        <w:rPr>
          <w:rFonts w:ascii="Times New Roman" w:hAnsi="Times New Roman" w:cs="Times New Roman"/>
          <w:color w:val="000000" w:themeColor="text1"/>
          <w:sz w:val="24"/>
          <w:szCs w:val="24"/>
        </w:rPr>
        <w:t>Općine</w:t>
      </w:r>
      <w:r w:rsidR="00D43F8B" w:rsidRPr="0082600C">
        <w:rPr>
          <w:rFonts w:ascii="Times New Roman" w:hAnsi="Times New Roman" w:cs="Times New Roman"/>
          <w:color w:val="000000" w:themeColor="text1"/>
          <w:sz w:val="24"/>
          <w:szCs w:val="24"/>
        </w:rPr>
        <w:t xml:space="preserve"> </w:t>
      </w:r>
      <w:r w:rsidR="0082600C" w:rsidRPr="0082600C">
        <w:rPr>
          <w:rFonts w:ascii="Times New Roman" w:hAnsi="Times New Roman" w:cs="Times New Roman"/>
          <w:color w:val="000000" w:themeColor="text1"/>
          <w:sz w:val="24"/>
          <w:szCs w:val="24"/>
        </w:rPr>
        <w:t xml:space="preserve">Saborsko </w:t>
      </w:r>
      <w:r w:rsidRPr="0082600C">
        <w:rPr>
          <w:rFonts w:ascii="Times New Roman" w:hAnsi="Times New Roman" w:cs="Times New Roman"/>
          <w:color w:val="000000" w:themeColor="text1"/>
          <w:sz w:val="24"/>
          <w:szCs w:val="24"/>
        </w:rPr>
        <w:t xml:space="preserve">u čijem su djelokrugu rada poslovi javne nabave (u daljnjem tekstu: Tijelo nabave) i nadležnost ostalih upravnih tijela </w:t>
      </w:r>
      <w:r w:rsidR="009B00E1" w:rsidRPr="0082600C">
        <w:rPr>
          <w:rFonts w:ascii="Times New Roman" w:hAnsi="Times New Roman" w:cs="Times New Roman"/>
          <w:color w:val="000000" w:themeColor="text1"/>
          <w:sz w:val="24"/>
          <w:szCs w:val="24"/>
        </w:rPr>
        <w:t>Općine</w:t>
      </w:r>
      <w:r w:rsidR="00D43F8B" w:rsidRPr="0082600C">
        <w:rPr>
          <w:rFonts w:ascii="Times New Roman" w:hAnsi="Times New Roman" w:cs="Times New Roman"/>
          <w:color w:val="000000" w:themeColor="text1"/>
          <w:sz w:val="24"/>
          <w:szCs w:val="24"/>
        </w:rPr>
        <w:t xml:space="preserve"> </w:t>
      </w:r>
      <w:r w:rsidR="0082600C" w:rsidRPr="0082600C">
        <w:rPr>
          <w:rFonts w:ascii="Times New Roman" w:hAnsi="Times New Roman" w:cs="Times New Roman"/>
          <w:color w:val="000000" w:themeColor="text1"/>
          <w:sz w:val="24"/>
          <w:szCs w:val="24"/>
        </w:rPr>
        <w:t>Saborsko</w:t>
      </w:r>
      <w:r w:rsidR="009B00E1" w:rsidRPr="0082600C">
        <w:rPr>
          <w:rFonts w:ascii="Times New Roman" w:hAnsi="Times New Roman" w:cs="Times New Roman"/>
          <w:color w:val="000000" w:themeColor="text1"/>
          <w:sz w:val="24"/>
          <w:szCs w:val="24"/>
        </w:rPr>
        <w:t xml:space="preserve"> </w:t>
      </w:r>
      <w:r w:rsidRPr="0082600C">
        <w:rPr>
          <w:rFonts w:ascii="Times New Roman" w:hAnsi="Times New Roman" w:cs="Times New Roman"/>
          <w:color w:val="000000" w:themeColor="text1"/>
          <w:sz w:val="24"/>
          <w:szCs w:val="24"/>
        </w:rPr>
        <w:t xml:space="preserve">(u daljnjem tekstu: upravna tijela) u navedenim postupcima nabave </w:t>
      </w:r>
      <w:r w:rsidR="009B00E1" w:rsidRPr="0082600C">
        <w:rPr>
          <w:rFonts w:ascii="Times New Roman" w:hAnsi="Times New Roman" w:cs="Times New Roman"/>
          <w:color w:val="000000" w:themeColor="text1"/>
          <w:sz w:val="24"/>
          <w:szCs w:val="24"/>
        </w:rPr>
        <w:t>Općine</w:t>
      </w:r>
      <w:r w:rsidR="00D43F8B" w:rsidRPr="0082600C">
        <w:rPr>
          <w:rFonts w:ascii="Times New Roman" w:hAnsi="Times New Roman" w:cs="Times New Roman"/>
          <w:color w:val="000000" w:themeColor="text1"/>
          <w:sz w:val="24"/>
          <w:szCs w:val="24"/>
        </w:rPr>
        <w:t xml:space="preserve"> </w:t>
      </w:r>
      <w:r w:rsidR="0082600C" w:rsidRPr="0082600C">
        <w:rPr>
          <w:rFonts w:ascii="Times New Roman" w:hAnsi="Times New Roman" w:cs="Times New Roman"/>
          <w:color w:val="000000" w:themeColor="text1"/>
          <w:sz w:val="24"/>
          <w:szCs w:val="24"/>
        </w:rPr>
        <w:t>Saborsko</w:t>
      </w:r>
      <w:r w:rsidR="009B00E1" w:rsidRPr="0082600C">
        <w:rPr>
          <w:rFonts w:ascii="Times New Roman" w:hAnsi="Times New Roman" w:cs="Times New Roman"/>
          <w:color w:val="000000" w:themeColor="text1"/>
          <w:sz w:val="24"/>
          <w:szCs w:val="24"/>
        </w:rPr>
        <w:t xml:space="preserve"> </w:t>
      </w:r>
      <w:r w:rsidRPr="0082600C">
        <w:rPr>
          <w:rFonts w:ascii="Times New Roman" w:hAnsi="Times New Roman" w:cs="Times New Roman"/>
          <w:color w:val="000000" w:themeColor="text1"/>
          <w:sz w:val="24"/>
          <w:szCs w:val="24"/>
        </w:rPr>
        <w:t xml:space="preserve">(u daljnjem tekstu: naručitelj) te način komunikacije s gospodarskim subjektima, osiguravanje pravne zaštite putem prigovora te dokumentiranje </w:t>
      </w:r>
      <w:r w:rsidRPr="003235C9">
        <w:rPr>
          <w:rFonts w:ascii="Times New Roman" w:hAnsi="Times New Roman" w:cs="Times New Roman"/>
          <w:sz w:val="24"/>
          <w:szCs w:val="24"/>
        </w:rPr>
        <w:t>i čuvanje dokumentacije o provedenim postupcima.</w:t>
      </w:r>
    </w:p>
    <w:p w:rsidR="003235C9" w:rsidRPr="003235C9" w:rsidRDefault="003235C9" w:rsidP="003235C9">
      <w:pPr>
        <w:jc w:val="both"/>
        <w:rPr>
          <w:rFonts w:ascii="Times New Roman" w:hAnsi="Times New Roman" w:cs="Times New Roman"/>
          <w:sz w:val="24"/>
          <w:szCs w:val="24"/>
        </w:rPr>
      </w:pPr>
      <w:r w:rsidRPr="003235C9">
        <w:rPr>
          <w:rFonts w:ascii="Times New Roman" w:hAnsi="Times New Roman" w:cs="Times New Roman"/>
          <w:sz w:val="24"/>
          <w:szCs w:val="24"/>
        </w:rPr>
        <w:t>(2) Procijenjena vrijednost jednostavne nabave iz stavka 1. ovog članka određuje se odgovarajućom primjenom odredbi Zakona o javnoj nabavi („Narodne novine“, broj 120/16., 114/22. i 48/26.).</w:t>
      </w:r>
    </w:p>
    <w:p w:rsidR="003235C9" w:rsidRPr="003235C9" w:rsidRDefault="003235C9" w:rsidP="003235C9">
      <w:pPr>
        <w:jc w:val="both"/>
        <w:rPr>
          <w:rFonts w:ascii="Times New Roman" w:hAnsi="Times New Roman" w:cs="Times New Roman"/>
          <w:sz w:val="24"/>
          <w:szCs w:val="24"/>
        </w:rPr>
      </w:pPr>
      <w:r w:rsidRPr="003235C9">
        <w:rPr>
          <w:rFonts w:ascii="Times New Roman" w:hAnsi="Times New Roman" w:cs="Times New Roman"/>
          <w:sz w:val="24"/>
          <w:szCs w:val="24"/>
        </w:rPr>
        <w:t>(3) Svrha ovoga Pravilnika je osigurati učinkovito, transparentno i ekonomično trošenje sredstava naručitelja, poticanje tržišnog natjecanja među gospodarskim subjektima te dosljednu primjenu načela javne nabave i sprječavanje sukoba interesa u postupcima jednostavne nabave.</w:t>
      </w:r>
    </w:p>
    <w:p w:rsidR="003235C9" w:rsidRPr="003235C9" w:rsidRDefault="003235C9" w:rsidP="003235C9">
      <w:pPr>
        <w:jc w:val="both"/>
        <w:rPr>
          <w:rFonts w:ascii="Times New Roman" w:hAnsi="Times New Roman" w:cs="Times New Roman"/>
          <w:sz w:val="24"/>
          <w:szCs w:val="24"/>
        </w:rPr>
      </w:pPr>
      <w:r w:rsidRPr="003235C9">
        <w:rPr>
          <w:rFonts w:ascii="Times New Roman" w:hAnsi="Times New Roman" w:cs="Times New Roman"/>
          <w:sz w:val="24"/>
          <w:szCs w:val="24"/>
        </w:rPr>
        <w:t>(4) Tijelo nabave i upravna tijela obvezni su primjenjivati odredbe ovoga Pravilnika poštujući načela javne nabave iz Zakona, na način koji omogućava učinkovitu nabavu te ekonomično trošenje sredstava za nabavu.</w:t>
      </w:r>
    </w:p>
    <w:p w:rsidR="003235C9" w:rsidRPr="003235C9" w:rsidRDefault="003235C9" w:rsidP="003235C9">
      <w:pPr>
        <w:jc w:val="both"/>
        <w:rPr>
          <w:rFonts w:ascii="Times New Roman" w:hAnsi="Times New Roman" w:cs="Times New Roman"/>
          <w:sz w:val="24"/>
          <w:szCs w:val="24"/>
        </w:rPr>
      </w:pPr>
      <w:r w:rsidRPr="003235C9">
        <w:rPr>
          <w:rFonts w:ascii="Times New Roman" w:hAnsi="Times New Roman" w:cs="Times New Roman"/>
          <w:sz w:val="24"/>
          <w:szCs w:val="24"/>
        </w:rPr>
        <w:t>(5) Odredbe ovoga Pravilnika ne primjenjuju se na nabave koje su izuzete od primjene Zakona o javnoj nabavi (u daljnjem tekstu: Zakon) sukladno odredbama toga Zakona.</w:t>
      </w:r>
    </w:p>
    <w:p w:rsidR="003235C9" w:rsidRPr="003235C9" w:rsidRDefault="003235C9" w:rsidP="003235C9">
      <w:pPr>
        <w:jc w:val="both"/>
        <w:rPr>
          <w:rFonts w:ascii="Times New Roman" w:hAnsi="Times New Roman" w:cs="Times New Roman"/>
          <w:sz w:val="24"/>
          <w:szCs w:val="24"/>
        </w:rPr>
      </w:pPr>
      <w:r w:rsidRPr="003235C9">
        <w:rPr>
          <w:rFonts w:ascii="Times New Roman" w:hAnsi="Times New Roman" w:cs="Times New Roman"/>
          <w:sz w:val="24"/>
          <w:szCs w:val="24"/>
        </w:rPr>
        <w:t>(6) Odredbe ovoga Pravilnika ne primjenjuju se na:</w:t>
      </w:r>
    </w:p>
    <w:p w:rsidR="003235C9" w:rsidRPr="00AC2A80" w:rsidRDefault="003235C9" w:rsidP="00AC2A80">
      <w:pPr>
        <w:jc w:val="both"/>
        <w:rPr>
          <w:rFonts w:ascii="Times New Roman" w:hAnsi="Times New Roman" w:cs="Times New Roman"/>
          <w:sz w:val="24"/>
          <w:szCs w:val="24"/>
        </w:rPr>
      </w:pPr>
      <w:r w:rsidRPr="00AC2A80">
        <w:rPr>
          <w:rFonts w:ascii="Times New Roman" w:hAnsi="Times New Roman" w:cs="Times New Roman"/>
          <w:sz w:val="24"/>
          <w:szCs w:val="24"/>
        </w:rPr>
        <w:t>1. plaćanja koja se izvršavaju temeljem već sklopljenih ugovora, sporazuma ili zakonskih obveza naručitelja, a koja se odnose osobito na zakupnine, komunalne usluge, obvezne članarine te druga slična plaćanja koja proizlaze iz već preuzetih ugovornih ili zakonskih obveza naručitelja,</w:t>
      </w:r>
    </w:p>
    <w:p w:rsidR="003235C9" w:rsidRPr="00AC2A80" w:rsidRDefault="003235C9" w:rsidP="00AC2A80">
      <w:pPr>
        <w:jc w:val="both"/>
        <w:rPr>
          <w:rFonts w:ascii="Times New Roman" w:hAnsi="Times New Roman" w:cs="Times New Roman"/>
          <w:sz w:val="24"/>
          <w:szCs w:val="24"/>
        </w:rPr>
      </w:pPr>
      <w:r w:rsidRPr="00AC2A80">
        <w:rPr>
          <w:rFonts w:ascii="Times New Roman" w:hAnsi="Times New Roman" w:cs="Times New Roman"/>
          <w:sz w:val="24"/>
          <w:szCs w:val="24"/>
        </w:rPr>
        <w:t xml:space="preserve">2. pojedinačne nabave procijenjene vrijednosti manje ili jednake </w:t>
      </w:r>
      <w:r w:rsidRPr="00D43F8B">
        <w:rPr>
          <w:rFonts w:ascii="Times New Roman" w:hAnsi="Times New Roman" w:cs="Times New Roman"/>
          <w:color w:val="000000" w:themeColor="text1"/>
          <w:sz w:val="24"/>
          <w:szCs w:val="24"/>
        </w:rPr>
        <w:t>25.000,00 eura za robe i usluge, odnosno manje ili jednake 45.000,00 eura za radove, koje se</w:t>
      </w:r>
      <w:r w:rsidRPr="00AC2A80">
        <w:rPr>
          <w:rFonts w:ascii="Times New Roman" w:hAnsi="Times New Roman" w:cs="Times New Roman"/>
          <w:sz w:val="24"/>
          <w:szCs w:val="24"/>
        </w:rPr>
        <w:t xml:space="preserve"> provode radi žurne ili </w:t>
      </w:r>
      <w:r w:rsidRPr="00AC2A80">
        <w:rPr>
          <w:rFonts w:ascii="Times New Roman" w:hAnsi="Times New Roman" w:cs="Times New Roman"/>
          <w:sz w:val="24"/>
          <w:szCs w:val="24"/>
        </w:rPr>
        <w:lastRenderedPageBreak/>
        <w:t>neodgodive potrebe, a koje naručitelj nije mogao unaprijed predvidjeti, samo ako bi provođenje postupka prema ovom Pravilniku onemogućilo pravodobno izvršenje obveza naručitelja ili uzrokovalo štetu u obavljanju njegove djelatnosti,</w:t>
      </w:r>
    </w:p>
    <w:p w:rsidR="003235C9" w:rsidRPr="00AC2A80" w:rsidRDefault="003235C9" w:rsidP="00AC2A80">
      <w:pPr>
        <w:jc w:val="both"/>
        <w:rPr>
          <w:rFonts w:ascii="Times New Roman" w:hAnsi="Times New Roman" w:cs="Times New Roman"/>
          <w:sz w:val="24"/>
          <w:szCs w:val="24"/>
        </w:rPr>
      </w:pPr>
      <w:r w:rsidRPr="00AC2A80">
        <w:rPr>
          <w:rFonts w:ascii="Times New Roman" w:hAnsi="Times New Roman" w:cs="Times New Roman"/>
          <w:sz w:val="24"/>
          <w:szCs w:val="24"/>
        </w:rPr>
        <w:t>3. plaćanje kotizacija za sudjelovanje na stručnim skupovima, konferencijama, seminarima i drugim stručnim događanjima,</w:t>
      </w:r>
    </w:p>
    <w:p w:rsidR="003235C9" w:rsidRPr="00AC2A80" w:rsidRDefault="003235C9" w:rsidP="00AC2A80">
      <w:pPr>
        <w:jc w:val="both"/>
        <w:rPr>
          <w:rFonts w:ascii="Times New Roman" w:hAnsi="Times New Roman" w:cs="Times New Roman"/>
          <w:sz w:val="24"/>
          <w:szCs w:val="24"/>
        </w:rPr>
      </w:pPr>
      <w:r w:rsidRPr="00AC2A80">
        <w:rPr>
          <w:rFonts w:ascii="Times New Roman" w:hAnsi="Times New Roman" w:cs="Times New Roman"/>
          <w:sz w:val="24"/>
          <w:szCs w:val="24"/>
        </w:rPr>
        <w:t>4. troškove službenih putovanja, uključujući troškove smještaja, prijevoza i dnevnice, koji se podmiruju sukladno posebnim propisima,</w:t>
      </w:r>
    </w:p>
    <w:p w:rsidR="003235C9" w:rsidRPr="00AC2A80" w:rsidRDefault="003235C9" w:rsidP="00AC2A80">
      <w:pPr>
        <w:jc w:val="both"/>
        <w:rPr>
          <w:rFonts w:ascii="Times New Roman" w:hAnsi="Times New Roman" w:cs="Times New Roman"/>
          <w:sz w:val="24"/>
          <w:szCs w:val="24"/>
        </w:rPr>
      </w:pPr>
      <w:r w:rsidRPr="00AC2A80">
        <w:rPr>
          <w:rFonts w:ascii="Times New Roman" w:hAnsi="Times New Roman" w:cs="Times New Roman"/>
          <w:sz w:val="24"/>
          <w:szCs w:val="24"/>
        </w:rPr>
        <w:t>5. pretplate na stručnu literaturu, baze podataka, časopise i elektroničke publikacije, ako se nabavljaju izravno od izdavača ili ovlaštenog distributera,</w:t>
      </w:r>
    </w:p>
    <w:p w:rsidR="003235C9" w:rsidRPr="00AC2A80" w:rsidRDefault="003235C9" w:rsidP="00AC2A80">
      <w:pPr>
        <w:jc w:val="both"/>
        <w:rPr>
          <w:rFonts w:ascii="Times New Roman" w:hAnsi="Times New Roman" w:cs="Times New Roman"/>
          <w:sz w:val="24"/>
          <w:szCs w:val="24"/>
        </w:rPr>
      </w:pPr>
      <w:r w:rsidRPr="00AC2A80">
        <w:rPr>
          <w:rFonts w:ascii="Times New Roman" w:hAnsi="Times New Roman" w:cs="Times New Roman"/>
          <w:sz w:val="24"/>
          <w:szCs w:val="24"/>
        </w:rPr>
        <w:t>6. nabavu roba, usluga ili radova od pravnih osoba nad kojima naručitelj ostvaruje kontrolu u skladu s odredbama Zakona.</w:t>
      </w:r>
    </w:p>
    <w:p w:rsidR="003235C9" w:rsidRDefault="003235C9" w:rsidP="00AC2A80">
      <w:pPr>
        <w:jc w:val="both"/>
        <w:rPr>
          <w:rFonts w:ascii="Times New Roman" w:hAnsi="Times New Roman" w:cs="Times New Roman"/>
          <w:sz w:val="24"/>
          <w:szCs w:val="24"/>
        </w:rPr>
      </w:pPr>
      <w:r w:rsidRPr="00AC2A80">
        <w:rPr>
          <w:rFonts w:ascii="Times New Roman" w:hAnsi="Times New Roman" w:cs="Times New Roman"/>
          <w:sz w:val="24"/>
          <w:szCs w:val="24"/>
        </w:rPr>
        <w:t>(7) U slučajevima iz stavka 6. ovoga članka naručitelj je dužan osigurati da se sredstva koriste svrsishodno i ekonomično, uz odgovarajuće dokumentiranje razloga izuzeća.</w:t>
      </w:r>
    </w:p>
    <w:p w:rsidR="00AC2A80" w:rsidRPr="00AC2A80" w:rsidRDefault="00AC2A80" w:rsidP="00AC2A80">
      <w:pPr>
        <w:jc w:val="both"/>
        <w:rPr>
          <w:rFonts w:ascii="Times New Roman" w:hAnsi="Times New Roman" w:cs="Times New Roman"/>
          <w:sz w:val="24"/>
          <w:szCs w:val="24"/>
        </w:rPr>
      </w:pPr>
    </w:p>
    <w:p w:rsidR="003235C9" w:rsidRPr="00AC2A80" w:rsidRDefault="003235C9" w:rsidP="00AC2A80">
      <w:pPr>
        <w:jc w:val="center"/>
        <w:rPr>
          <w:rFonts w:ascii="Times New Roman" w:hAnsi="Times New Roman" w:cs="Times New Roman"/>
          <w:b/>
          <w:sz w:val="24"/>
          <w:szCs w:val="24"/>
        </w:rPr>
      </w:pPr>
      <w:r w:rsidRPr="00AC2A80">
        <w:rPr>
          <w:rFonts w:ascii="Times New Roman" w:hAnsi="Times New Roman" w:cs="Times New Roman"/>
          <w:b/>
          <w:sz w:val="24"/>
          <w:szCs w:val="24"/>
        </w:rPr>
        <w:t>Pojmovi</w:t>
      </w:r>
    </w:p>
    <w:p w:rsidR="003235C9" w:rsidRPr="00AC2A80" w:rsidRDefault="003235C9" w:rsidP="00AC2A80">
      <w:pPr>
        <w:spacing w:after="0"/>
        <w:jc w:val="center"/>
        <w:rPr>
          <w:rFonts w:ascii="Times New Roman" w:hAnsi="Times New Roman" w:cs="Times New Roman"/>
          <w:b/>
          <w:sz w:val="24"/>
          <w:szCs w:val="24"/>
        </w:rPr>
      </w:pPr>
      <w:r w:rsidRPr="00AC2A80">
        <w:rPr>
          <w:rFonts w:ascii="Times New Roman" w:hAnsi="Times New Roman" w:cs="Times New Roman"/>
          <w:b/>
          <w:sz w:val="24"/>
          <w:szCs w:val="24"/>
        </w:rPr>
        <w:t>Članak 2.</w:t>
      </w:r>
    </w:p>
    <w:p w:rsidR="003235C9" w:rsidRPr="00AC2A80" w:rsidRDefault="003235C9" w:rsidP="00AC2A80">
      <w:pPr>
        <w:spacing w:after="0"/>
        <w:jc w:val="both"/>
        <w:rPr>
          <w:rFonts w:ascii="Times New Roman" w:hAnsi="Times New Roman" w:cs="Times New Roman"/>
          <w:sz w:val="24"/>
          <w:szCs w:val="24"/>
        </w:rPr>
      </w:pPr>
      <w:r w:rsidRPr="00AC2A80">
        <w:rPr>
          <w:rFonts w:ascii="Times New Roman" w:hAnsi="Times New Roman" w:cs="Times New Roman"/>
          <w:sz w:val="24"/>
          <w:szCs w:val="24"/>
        </w:rPr>
        <w:t>(1)</w:t>
      </w:r>
      <w:r w:rsidR="00AC2A80" w:rsidRPr="00AC2A80">
        <w:rPr>
          <w:rFonts w:ascii="Times New Roman" w:hAnsi="Times New Roman" w:cs="Times New Roman"/>
          <w:sz w:val="24"/>
          <w:szCs w:val="24"/>
        </w:rPr>
        <w:t xml:space="preserve"> </w:t>
      </w:r>
      <w:r w:rsidRPr="00AC2A80">
        <w:rPr>
          <w:rFonts w:ascii="Times New Roman" w:hAnsi="Times New Roman" w:cs="Times New Roman"/>
          <w:sz w:val="24"/>
          <w:szCs w:val="24"/>
        </w:rPr>
        <w:t>U smislu ovoga Pravilnika pojedini pojmovi imaju sljedeće značenje:</w:t>
      </w:r>
    </w:p>
    <w:p w:rsidR="003235C9" w:rsidRPr="00AC2A80" w:rsidRDefault="003235C9" w:rsidP="00AC2A80">
      <w:pPr>
        <w:pStyle w:val="Odlomakpopisa"/>
        <w:numPr>
          <w:ilvl w:val="0"/>
          <w:numId w:val="32"/>
        </w:numPr>
        <w:rPr>
          <w:rFonts w:ascii="Times New Roman" w:hAnsi="Times New Roman" w:cs="Times New Roman"/>
          <w:sz w:val="24"/>
          <w:szCs w:val="24"/>
        </w:rPr>
      </w:pPr>
      <w:r w:rsidRPr="00AC2A80">
        <w:rPr>
          <w:rFonts w:ascii="Times New Roman" w:hAnsi="Times New Roman" w:cs="Times New Roman"/>
          <w:sz w:val="24"/>
          <w:szCs w:val="24"/>
        </w:rPr>
        <w:t>EOJN RH – Elektronički oglasnik javne nabave Republike Hrvatske,</w:t>
      </w:r>
    </w:p>
    <w:p w:rsidR="003235C9" w:rsidRPr="00AC2A80" w:rsidRDefault="003235C9" w:rsidP="00AC2A80">
      <w:pPr>
        <w:pStyle w:val="Odlomakpopisa"/>
        <w:numPr>
          <w:ilvl w:val="0"/>
          <w:numId w:val="32"/>
        </w:numPr>
        <w:rPr>
          <w:rFonts w:ascii="Times New Roman" w:hAnsi="Times New Roman" w:cs="Times New Roman"/>
          <w:sz w:val="24"/>
          <w:szCs w:val="24"/>
        </w:rPr>
      </w:pPr>
      <w:r w:rsidRPr="00AC2A80">
        <w:rPr>
          <w:rFonts w:ascii="Times New Roman" w:hAnsi="Times New Roman" w:cs="Times New Roman"/>
          <w:sz w:val="24"/>
          <w:szCs w:val="24"/>
        </w:rPr>
        <w:t>modul jednostavne nabave – modul EOJN RH putem kojega se provode postupci jednostavne nabave,</w:t>
      </w:r>
    </w:p>
    <w:p w:rsidR="003235C9" w:rsidRPr="00AC2A80" w:rsidRDefault="003235C9" w:rsidP="00AC2A80">
      <w:pPr>
        <w:pStyle w:val="Odlomakpopisa"/>
        <w:numPr>
          <w:ilvl w:val="0"/>
          <w:numId w:val="32"/>
        </w:numPr>
        <w:rPr>
          <w:rFonts w:ascii="Times New Roman" w:hAnsi="Times New Roman" w:cs="Times New Roman"/>
          <w:sz w:val="24"/>
          <w:szCs w:val="24"/>
        </w:rPr>
      </w:pPr>
      <w:r w:rsidRPr="00AC2A80">
        <w:rPr>
          <w:rFonts w:ascii="Times New Roman" w:hAnsi="Times New Roman" w:cs="Times New Roman"/>
          <w:sz w:val="24"/>
          <w:szCs w:val="24"/>
        </w:rPr>
        <w:t>opći akt – ovaj Pravilnik kao opći akt naručitelja u smislu članka 15. stavka 2. Zakona,</w:t>
      </w:r>
    </w:p>
    <w:p w:rsidR="003235C9" w:rsidRPr="00AC2A80" w:rsidRDefault="003235C9" w:rsidP="00AC2A80">
      <w:pPr>
        <w:pStyle w:val="Odlomakpopisa"/>
        <w:numPr>
          <w:ilvl w:val="0"/>
          <w:numId w:val="32"/>
        </w:numPr>
        <w:rPr>
          <w:rFonts w:ascii="Times New Roman" w:hAnsi="Times New Roman" w:cs="Times New Roman"/>
          <w:sz w:val="24"/>
          <w:szCs w:val="24"/>
        </w:rPr>
      </w:pPr>
      <w:r w:rsidRPr="00AC2A80">
        <w:rPr>
          <w:rFonts w:ascii="Times New Roman" w:hAnsi="Times New Roman" w:cs="Times New Roman"/>
          <w:sz w:val="24"/>
          <w:szCs w:val="24"/>
        </w:rPr>
        <w:t>ovlaštene osobe naručitelja – osobe koje provode postupak jednostavne nabave i koje, kada je to propisano Zakonom i pravilnikom kojim se uređuje izobrazba u području javne nabave, posjeduju važeći certifikat iz područja javne nabave,</w:t>
      </w:r>
    </w:p>
    <w:p w:rsidR="003235C9" w:rsidRPr="00AC2A80" w:rsidRDefault="003235C9" w:rsidP="00AC2A80">
      <w:pPr>
        <w:pStyle w:val="Odlomakpopisa"/>
        <w:numPr>
          <w:ilvl w:val="0"/>
          <w:numId w:val="32"/>
        </w:numPr>
        <w:rPr>
          <w:rFonts w:ascii="Times New Roman" w:hAnsi="Times New Roman" w:cs="Times New Roman"/>
          <w:sz w:val="24"/>
          <w:szCs w:val="24"/>
        </w:rPr>
      </w:pPr>
      <w:r w:rsidRPr="00AC2A80">
        <w:rPr>
          <w:rFonts w:ascii="Times New Roman" w:hAnsi="Times New Roman" w:cs="Times New Roman"/>
          <w:sz w:val="24"/>
          <w:szCs w:val="24"/>
        </w:rPr>
        <w:t>zahtjev za pokretanje nabave – zahtjev iz članka 7. ovoga Pravilnika kojim upravno tijelo inicira pokretanje postupka.</w:t>
      </w:r>
    </w:p>
    <w:p w:rsidR="003235C9" w:rsidRDefault="003235C9" w:rsidP="003235C9">
      <w:r>
        <w:t xml:space="preserve"> </w:t>
      </w:r>
    </w:p>
    <w:p w:rsidR="00AC2A80" w:rsidRPr="00AC2A80" w:rsidRDefault="003235C9" w:rsidP="00AC2A80">
      <w:pPr>
        <w:jc w:val="center"/>
        <w:rPr>
          <w:rFonts w:ascii="Times New Roman" w:hAnsi="Times New Roman" w:cs="Times New Roman"/>
          <w:b/>
          <w:sz w:val="24"/>
          <w:szCs w:val="24"/>
        </w:rPr>
      </w:pPr>
      <w:r w:rsidRPr="00AC2A80">
        <w:rPr>
          <w:rFonts w:ascii="Times New Roman" w:hAnsi="Times New Roman" w:cs="Times New Roman"/>
          <w:b/>
          <w:sz w:val="24"/>
          <w:szCs w:val="24"/>
        </w:rPr>
        <w:t>Provedba postupka i ovlaštene osobe</w:t>
      </w:r>
    </w:p>
    <w:p w:rsidR="003235C9" w:rsidRPr="00AC2A80" w:rsidRDefault="003235C9" w:rsidP="00AC2A80">
      <w:pPr>
        <w:spacing w:after="0"/>
        <w:jc w:val="center"/>
        <w:rPr>
          <w:rFonts w:ascii="Times New Roman" w:hAnsi="Times New Roman" w:cs="Times New Roman"/>
          <w:b/>
          <w:sz w:val="24"/>
          <w:szCs w:val="24"/>
        </w:rPr>
      </w:pPr>
      <w:r w:rsidRPr="00AC2A80">
        <w:rPr>
          <w:rFonts w:ascii="Times New Roman" w:hAnsi="Times New Roman" w:cs="Times New Roman"/>
          <w:b/>
          <w:sz w:val="24"/>
          <w:szCs w:val="24"/>
        </w:rPr>
        <w:t>Članak 3.</w:t>
      </w:r>
    </w:p>
    <w:p w:rsidR="003235C9" w:rsidRPr="00AC2A80" w:rsidRDefault="003235C9" w:rsidP="00AC2A80">
      <w:pPr>
        <w:spacing w:after="0"/>
        <w:jc w:val="both"/>
        <w:rPr>
          <w:rFonts w:ascii="Times New Roman" w:hAnsi="Times New Roman" w:cs="Times New Roman"/>
          <w:sz w:val="24"/>
          <w:szCs w:val="24"/>
        </w:rPr>
      </w:pPr>
      <w:r w:rsidRPr="00AC2A80">
        <w:rPr>
          <w:rFonts w:ascii="Times New Roman" w:hAnsi="Times New Roman" w:cs="Times New Roman"/>
          <w:sz w:val="24"/>
          <w:szCs w:val="24"/>
        </w:rPr>
        <w:t>(1)</w:t>
      </w:r>
      <w:r w:rsidR="00AC2A80" w:rsidRPr="00AC2A80">
        <w:rPr>
          <w:rFonts w:ascii="Times New Roman" w:hAnsi="Times New Roman" w:cs="Times New Roman"/>
          <w:sz w:val="24"/>
          <w:szCs w:val="24"/>
        </w:rPr>
        <w:t xml:space="preserve"> </w:t>
      </w:r>
      <w:r w:rsidRPr="00AC2A80">
        <w:rPr>
          <w:rFonts w:ascii="Times New Roman" w:hAnsi="Times New Roman" w:cs="Times New Roman"/>
          <w:sz w:val="24"/>
          <w:szCs w:val="24"/>
        </w:rPr>
        <w:t>Pripremu postupka jednostavne nabave obavljaju upravna tijela u suradnji s Tijelom nabave, dok sam postupak provodi Tijelo nabave putem ovlaštenih osoba naručitelja.</w:t>
      </w:r>
    </w:p>
    <w:p w:rsidR="003235C9" w:rsidRPr="00AC2A80" w:rsidRDefault="003235C9" w:rsidP="00AC2A80">
      <w:pPr>
        <w:jc w:val="both"/>
        <w:rPr>
          <w:rFonts w:ascii="Times New Roman" w:hAnsi="Times New Roman" w:cs="Times New Roman"/>
          <w:sz w:val="24"/>
          <w:szCs w:val="24"/>
        </w:rPr>
      </w:pPr>
      <w:r w:rsidRPr="00AC2A80">
        <w:rPr>
          <w:rFonts w:ascii="Times New Roman" w:hAnsi="Times New Roman" w:cs="Times New Roman"/>
          <w:sz w:val="24"/>
          <w:szCs w:val="24"/>
        </w:rPr>
        <w:t>(2)</w:t>
      </w:r>
      <w:r w:rsidR="00AC2A80" w:rsidRPr="00AC2A80">
        <w:rPr>
          <w:rFonts w:ascii="Times New Roman" w:hAnsi="Times New Roman" w:cs="Times New Roman"/>
          <w:sz w:val="24"/>
          <w:szCs w:val="24"/>
        </w:rPr>
        <w:t xml:space="preserve"> </w:t>
      </w:r>
      <w:r w:rsidRPr="00AC2A80">
        <w:rPr>
          <w:rFonts w:ascii="Times New Roman" w:hAnsi="Times New Roman" w:cs="Times New Roman"/>
          <w:sz w:val="24"/>
          <w:szCs w:val="24"/>
        </w:rPr>
        <w:t>Odgovorna osoba naručitelja posebnom odlukom imenuje ovlaštene osobe naručitelja na razini jedne kalendarske godine te određuje njihove obveze i ovlasti.</w:t>
      </w:r>
    </w:p>
    <w:p w:rsidR="003235C9" w:rsidRDefault="003235C9" w:rsidP="00AC2A80">
      <w:pPr>
        <w:jc w:val="both"/>
        <w:rPr>
          <w:rFonts w:ascii="Times New Roman" w:hAnsi="Times New Roman" w:cs="Times New Roman"/>
          <w:sz w:val="24"/>
          <w:szCs w:val="24"/>
        </w:rPr>
      </w:pPr>
      <w:r w:rsidRPr="00AC2A80">
        <w:rPr>
          <w:rFonts w:ascii="Times New Roman" w:hAnsi="Times New Roman" w:cs="Times New Roman"/>
          <w:sz w:val="24"/>
          <w:szCs w:val="24"/>
        </w:rPr>
        <w:t>(3)</w:t>
      </w:r>
      <w:r w:rsidR="00AC2A80" w:rsidRPr="00AC2A80">
        <w:rPr>
          <w:rFonts w:ascii="Times New Roman" w:hAnsi="Times New Roman" w:cs="Times New Roman"/>
          <w:sz w:val="24"/>
          <w:szCs w:val="24"/>
        </w:rPr>
        <w:t xml:space="preserve"> </w:t>
      </w:r>
      <w:r w:rsidRPr="00AC2A80">
        <w:rPr>
          <w:rFonts w:ascii="Times New Roman" w:hAnsi="Times New Roman" w:cs="Times New Roman"/>
          <w:sz w:val="24"/>
          <w:szCs w:val="24"/>
        </w:rPr>
        <w:t xml:space="preserve">Postupak planiranja nabava roba, radova i usluga započinje upućivanjem zahtjeva upravnim tijelima za iskazivanjem potreba za robom, radovima i uslugama u svrhu objedinjavanja i donošenja Plana nabave roba, radova i </w:t>
      </w:r>
      <w:r w:rsidRPr="0082600C">
        <w:rPr>
          <w:rFonts w:ascii="Times New Roman" w:hAnsi="Times New Roman" w:cs="Times New Roman"/>
          <w:color w:val="000000" w:themeColor="text1"/>
          <w:sz w:val="24"/>
          <w:szCs w:val="24"/>
        </w:rPr>
        <w:t xml:space="preserve">usluga </w:t>
      </w:r>
      <w:r w:rsidR="009B00E1" w:rsidRPr="0082600C">
        <w:rPr>
          <w:rFonts w:ascii="Times New Roman" w:hAnsi="Times New Roman" w:cs="Times New Roman"/>
          <w:color w:val="000000" w:themeColor="text1"/>
          <w:sz w:val="24"/>
          <w:szCs w:val="24"/>
        </w:rPr>
        <w:t xml:space="preserve">Općine </w:t>
      </w:r>
      <w:r w:rsidR="0082600C" w:rsidRPr="0082600C">
        <w:rPr>
          <w:rFonts w:ascii="Times New Roman" w:hAnsi="Times New Roman" w:cs="Times New Roman"/>
          <w:color w:val="000000" w:themeColor="text1"/>
          <w:sz w:val="24"/>
          <w:szCs w:val="24"/>
        </w:rPr>
        <w:t>Saborsko</w:t>
      </w:r>
      <w:r w:rsidR="009B00E1" w:rsidRPr="0082600C">
        <w:rPr>
          <w:rFonts w:ascii="Times New Roman" w:hAnsi="Times New Roman" w:cs="Times New Roman"/>
          <w:color w:val="000000" w:themeColor="text1"/>
          <w:sz w:val="24"/>
          <w:szCs w:val="24"/>
        </w:rPr>
        <w:t xml:space="preserve"> </w:t>
      </w:r>
      <w:r w:rsidRPr="0082600C">
        <w:rPr>
          <w:rFonts w:ascii="Times New Roman" w:hAnsi="Times New Roman" w:cs="Times New Roman"/>
          <w:color w:val="000000" w:themeColor="text1"/>
          <w:sz w:val="24"/>
          <w:szCs w:val="24"/>
        </w:rPr>
        <w:t xml:space="preserve">za tekuću </w:t>
      </w:r>
      <w:r w:rsidRPr="00AC2A80">
        <w:rPr>
          <w:rFonts w:ascii="Times New Roman" w:hAnsi="Times New Roman" w:cs="Times New Roman"/>
          <w:sz w:val="24"/>
          <w:szCs w:val="24"/>
        </w:rPr>
        <w:t>kalendarsku godinu (u daljnjem tekstu: Plan nabave).</w:t>
      </w:r>
    </w:p>
    <w:p w:rsidR="009F7944" w:rsidRDefault="009F7944" w:rsidP="00AC2A80">
      <w:pPr>
        <w:jc w:val="both"/>
        <w:rPr>
          <w:rFonts w:ascii="Times New Roman" w:hAnsi="Times New Roman" w:cs="Times New Roman"/>
          <w:sz w:val="24"/>
          <w:szCs w:val="24"/>
        </w:rPr>
      </w:pPr>
    </w:p>
    <w:p w:rsidR="009F7944" w:rsidRPr="009F7944" w:rsidRDefault="003235C9" w:rsidP="009F7944">
      <w:pPr>
        <w:jc w:val="center"/>
        <w:rPr>
          <w:rFonts w:ascii="Times New Roman" w:hAnsi="Times New Roman" w:cs="Times New Roman"/>
          <w:b/>
          <w:sz w:val="24"/>
          <w:szCs w:val="24"/>
        </w:rPr>
      </w:pPr>
      <w:r w:rsidRPr="009F7944">
        <w:rPr>
          <w:rFonts w:ascii="Times New Roman" w:hAnsi="Times New Roman" w:cs="Times New Roman"/>
          <w:b/>
          <w:sz w:val="24"/>
          <w:szCs w:val="24"/>
        </w:rPr>
        <w:lastRenderedPageBreak/>
        <w:t>Sprječavanje sukoba interesa</w:t>
      </w:r>
    </w:p>
    <w:p w:rsidR="003235C9" w:rsidRPr="009F7944" w:rsidRDefault="003235C9" w:rsidP="00C7763D">
      <w:pPr>
        <w:spacing w:after="0"/>
        <w:jc w:val="center"/>
        <w:rPr>
          <w:rFonts w:ascii="Times New Roman" w:hAnsi="Times New Roman" w:cs="Times New Roman"/>
          <w:b/>
          <w:sz w:val="24"/>
          <w:szCs w:val="24"/>
        </w:rPr>
      </w:pPr>
      <w:r w:rsidRPr="009F7944">
        <w:rPr>
          <w:rFonts w:ascii="Times New Roman" w:hAnsi="Times New Roman" w:cs="Times New Roman"/>
          <w:b/>
          <w:sz w:val="24"/>
          <w:szCs w:val="24"/>
        </w:rPr>
        <w:t>Članak 4.</w:t>
      </w:r>
    </w:p>
    <w:p w:rsidR="003235C9" w:rsidRPr="00C7763D" w:rsidRDefault="003235C9" w:rsidP="00C7763D">
      <w:pPr>
        <w:spacing w:after="0"/>
        <w:jc w:val="both"/>
        <w:rPr>
          <w:rFonts w:ascii="Times New Roman" w:hAnsi="Times New Roman" w:cs="Times New Roman"/>
          <w:sz w:val="24"/>
          <w:szCs w:val="24"/>
        </w:rPr>
      </w:pPr>
      <w:r w:rsidRPr="00C7763D">
        <w:rPr>
          <w:rFonts w:ascii="Times New Roman" w:hAnsi="Times New Roman" w:cs="Times New Roman"/>
          <w:sz w:val="24"/>
          <w:szCs w:val="24"/>
        </w:rPr>
        <w:t>(1)</w:t>
      </w:r>
      <w:r w:rsidR="00C7763D" w:rsidRPr="00C7763D">
        <w:rPr>
          <w:rFonts w:ascii="Times New Roman" w:hAnsi="Times New Roman" w:cs="Times New Roman"/>
          <w:sz w:val="24"/>
          <w:szCs w:val="24"/>
        </w:rPr>
        <w:t xml:space="preserve"> </w:t>
      </w:r>
      <w:r w:rsidRPr="00C7763D">
        <w:rPr>
          <w:rFonts w:ascii="Times New Roman" w:hAnsi="Times New Roman" w:cs="Times New Roman"/>
          <w:sz w:val="24"/>
          <w:szCs w:val="24"/>
        </w:rPr>
        <w:t>Na sve postupke jednostavne nabave koji se provode na temelju ovoga Pravilnika na odgovarajući način primjenjuju se odredbe članaka 75. do 83. Zakona kojima se uređuju sprječavanje, prepoznavanje i uklanjanje sukoba interesa.</w:t>
      </w:r>
    </w:p>
    <w:p w:rsidR="003235C9" w:rsidRPr="00C7763D" w:rsidRDefault="003235C9" w:rsidP="00C7763D">
      <w:pPr>
        <w:jc w:val="both"/>
        <w:rPr>
          <w:rFonts w:ascii="Times New Roman" w:hAnsi="Times New Roman" w:cs="Times New Roman"/>
          <w:sz w:val="24"/>
          <w:szCs w:val="24"/>
        </w:rPr>
      </w:pPr>
      <w:r w:rsidRPr="00C7763D">
        <w:rPr>
          <w:rFonts w:ascii="Times New Roman" w:hAnsi="Times New Roman" w:cs="Times New Roman"/>
          <w:sz w:val="24"/>
          <w:szCs w:val="24"/>
        </w:rPr>
        <w:t>(2)</w:t>
      </w:r>
      <w:r w:rsidR="00C7763D" w:rsidRPr="00C7763D">
        <w:rPr>
          <w:rFonts w:ascii="Times New Roman" w:hAnsi="Times New Roman" w:cs="Times New Roman"/>
          <w:sz w:val="24"/>
          <w:szCs w:val="24"/>
        </w:rPr>
        <w:t xml:space="preserve"> </w:t>
      </w:r>
      <w:r w:rsidRPr="00C7763D">
        <w:rPr>
          <w:rFonts w:ascii="Times New Roman" w:hAnsi="Times New Roman" w:cs="Times New Roman"/>
          <w:sz w:val="24"/>
          <w:szCs w:val="24"/>
        </w:rPr>
        <w:t>Predstavnici naručitelja iz članka 76. stavka 2. Zakona, kao i ovlaštene osobe naručitelja koje sudjeluju u pripremi i provedbi postupka jednostavne nabave, dužni su potpisati izjavu o postojanju ili nepostojanju sukoba interesa s gospodarskim subjektima u smislu članaka 76. i</w:t>
      </w:r>
      <w:r w:rsidR="00C7763D" w:rsidRPr="00C7763D">
        <w:rPr>
          <w:rFonts w:ascii="Times New Roman" w:hAnsi="Times New Roman" w:cs="Times New Roman"/>
          <w:sz w:val="24"/>
          <w:szCs w:val="24"/>
        </w:rPr>
        <w:t xml:space="preserve"> </w:t>
      </w:r>
      <w:r w:rsidRPr="00C7763D">
        <w:rPr>
          <w:rFonts w:ascii="Times New Roman" w:hAnsi="Times New Roman" w:cs="Times New Roman"/>
          <w:sz w:val="24"/>
          <w:szCs w:val="24"/>
        </w:rPr>
        <w:t>77. Zakona.</w:t>
      </w:r>
    </w:p>
    <w:p w:rsidR="003235C9" w:rsidRPr="00C7763D" w:rsidRDefault="003235C9" w:rsidP="00C7763D">
      <w:pPr>
        <w:jc w:val="both"/>
        <w:rPr>
          <w:rFonts w:ascii="Times New Roman" w:hAnsi="Times New Roman" w:cs="Times New Roman"/>
          <w:sz w:val="24"/>
          <w:szCs w:val="24"/>
        </w:rPr>
      </w:pPr>
      <w:r w:rsidRPr="00C7763D">
        <w:rPr>
          <w:rFonts w:ascii="Times New Roman" w:hAnsi="Times New Roman" w:cs="Times New Roman"/>
          <w:sz w:val="24"/>
          <w:szCs w:val="24"/>
        </w:rPr>
        <w:t>(3)</w:t>
      </w:r>
      <w:r w:rsidR="00C7763D" w:rsidRPr="00C7763D">
        <w:rPr>
          <w:rFonts w:ascii="Times New Roman" w:hAnsi="Times New Roman" w:cs="Times New Roman"/>
          <w:sz w:val="24"/>
          <w:szCs w:val="24"/>
        </w:rPr>
        <w:t xml:space="preserve"> </w:t>
      </w:r>
      <w:r w:rsidRPr="00C7763D">
        <w:rPr>
          <w:rFonts w:ascii="Times New Roman" w:hAnsi="Times New Roman" w:cs="Times New Roman"/>
          <w:sz w:val="24"/>
          <w:szCs w:val="24"/>
        </w:rPr>
        <w:t>U slučaju saznanja o postojanju sukoba interesa, predstavnik naručitelja odnosno ovlaštena osoba naručitelja obvezna je odmah, a najkasnije dan nakon saznanja, izuzeti se iz provedbe postupka i o tome obavijestiti čelnika naručitelja, koji postupa sukladno članku 81. Zakona.</w:t>
      </w:r>
    </w:p>
    <w:p w:rsidR="003235C9" w:rsidRPr="00C7763D" w:rsidRDefault="003235C9" w:rsidP="00C7763D">
      <w:pPr>
        <w:jc w:val="both"/>
        <w:rPr>
          <w:rFonts w:ascii="Times New Roman" w:hAnsi="Times New Roman" w:cs="Times New Roman"/>
          <w:sz w:val="24"/>
          <w:szCs w:val="24"/>
        </w:rPr>
      </w:pPr>
      <w:r w:rsidRPr="00C7763D">
        <w:rPr>
          <w:rFonts w:ascii="Times New Roman" w:hAnsi="Times New Roman" w:cs="Times New Roman"/>
          <w:sz w:val="24"/>
          <w:szCs w:val="24"/>
        </w:rPr>
        <w:t>(4)</w:t>
      </w:r>
      <w:r w:rsidR="00C7763D" w:rsidRPr="00C7763D">
        <w:rPr>
          <w:rFonts w:ascii="Times New Roman" w:hAnsi="Times New Roman" w:cs="Times New Roman"/>
          <w:sz w:val="24"/>
          <w:szCs w:val="24"/>
        </w:rPr>
        <w:t xml:space="preserve"> </w:t>
      </w:r>
      <w:r w:rsidRPr="00C7763D">
        <w:rPr>
          <w:rFonts w:ascii="Times New Roman" w:hAnsi="Times New Roman" w:cs="Times New Roman"/>
          <w:sz w:val="24"/>
          <w:szCs w:val="24"/>
        </w:rPr>
        <w:t>Tijelo nabave vodi i ažurira popis gospodarskih subjekata s kojima je predstavnik naručitelja u sukobu interesa te isti objavljuje na internetskim stranicama naručitelja sukladno članku 80. Zakona.</w:t>
      </w:r>
    </w:p>
    <w:p w:rsidR="00C7763D" w:rsidRPr="00C7763D" w:rsidRDefault="003235C9" w:rsidP="00C7763D">
      <w:pPr>
        <w:jc w:val="center"/>
        <w:rPr>
          <w:rFonts w:ascii="Times New Roman" w:hAnsi="Times New Roman" w:cs="Times New Roman"/>
          <w:b/>
          <w:sz w:val="24"/>
          <w:szCs w:val="24"/>
        </w:rPr>
      </w:pPr>
      <w:r w:rsidRPr="00C7763D">
        <w:rPr>
          <w:rFonts w:ascii="Times New Roman" w:hAnsi="Times New Roman" w:cs="Times New Roman"/>
          <w:b/>
          <w:sz w:val="24"/>
          <w:szCs w:val="24"/>
        </w:rPr>
        <w:t>Načela javne nabave i njihova primjena</w:t>
      </w:r>
    </w:p>
    <w:p w:rsidR="003235C9" w:rsidRPr="00C7763D" w:rsidRDefault="003235C9" w:rsidP="001555A6">
      <w:pPr>
        <w:spacing w:after="0"/>
        <w:jc w:val="center"/>
        <w:rPr>
          <w:rFonts w:ascii="Times New Roman" w:hAnsi="Times New Roman" w:cs="Times New Roman"/>
          <w:b/>
          <w:sz w:val="24"/>
          <w:szCs w:val="24"/>
        </w:rPr>
      </w:pPr>
      <w:r w:rsidRPr="00C7763D">
        <w:rPr>
          <w:rFonts w:ascii="Times New Roman" w:hAnsi="Times New Roman" w:cs="Times New Roman"/>
          <w:b/>
          <w:sz w:val="24"/>
          <w:szCs w:val="24"/>
        </w:rPr>
        <w:t>Članak 5.</w:t>
      </w:r>
    </w:p>
    <w:p w:rsidR="003235C9" w:rsidRPr="00C7763D" w:rsidRDefault="003235C9" w:rsidP="001555A6">
      <w:pPr>
        <w:spacing w:after="0"/>
        <w:jc w:val="both"/>
        <w:rPr>
          <w:rFonts w:ascii="Times New Roman" w:hAnsi="Times New Roman" w:cs="Times New Roman"/>
          <w:sz w:val="24"/>
          <w:szCs w:val="24"/>
        </w:rPr>
      </w:pPr>
      <w:r w:rsidRPr="00C7763D">
        <w:rPr>
          <w:rFonts w:ascii="Times New Roman" w:hAnsi="Times New Roman" w:cs="Times New Roman"/>
          <w:sz w:val="24"/>
          <w:szCs w:val="24"/>
        </w:rPr>
        <w:t>(1)</w:t>
      </w:r>
      <w:r w:rsidR="00C7763D" w:rsidRPr="00C7763D">
        <w:rPr>
          <w:rFonts w:ascii="Times New Roman" w:hAnsi="Times New Roman" w:cs="Times New Roman"/>
          <w:sz w:val="24"/>
          <w:szCs w:val="24"/>
        </w:rPr>
        <w:t xml:space="preserve"> </w:t>
      </w:r>
      <w:r w:rsidRPr="00C7763D">
        <w:rPr>
          <w:rFonts w:ascii="Times New Roman" w:hAnsi="Times New Roman" w:cs="Times New Roman"/>
          <w:sz w:val="24"/>
          <w:szCs w:val="24"/>
        </w:rPr>
        <w:t>Naručitelj je u provedbi postupaka jednostavne nabave obvezan poštivati načela javne nabave iz članka 4. Zakona, a osobito načela tržišnog natjecanja, jednakog tretmana, zabrane diskriminacije, transparentnosti i razmjernosti.</w:t>
      </w:r>
    </w:p>
    <w:p w:rsidR="003235C9" w:rsidRPr="00C7763D" w:rsidRDefault="003235C9" w:rsidP="00C7763D">
      <w:pPr>
        <w:jc w:val="both"/>
        <w:rPr>
          <w:rFonts w:ascii="Times New Roman" w:hAnsi="Times New Roman" w:cs="Times New Roman"/>
          <w:sz w:val="24"/>
          <w:szCs w:val="24"/>
        </w:rPr>
      </w:pPr>
      <w:r w:rsidRPr="00C7763D">
        <w:rPr>
          <w:rFonts w:ascii="Times New Roman" w:hAnsi="Times New Roman" w:cs="Times New Roman"/>
          <w:sz w:val="24"/>
          <w:szCs w:val="24"/>
        </w:rPr>
        <w:t>(2)</w:t>
      </w:r>
      <w:r w:rsidR="00C7763D" w:rsidRPr="00C7763D">
        <w:rPr>
          <w:rFonts w:ascii="Times New Roman" w:hAnsi="Times New Roman" w:cs="Times New Roman"/>
          <w:sz w:val="24"/>
          <w:szCs w:val="24"/>
        </w:rPr>
        <w:t xml:space="preserve"> </w:t>
      </w:r>
      <w:r w:rsidRPr="00C7763D">
        <w:rPr>
          <w:rFonts w:ascii="Times New Roman" w:hAnsi="Times New Roman" w:cs="Times New Roman"/>
          <w:sz w:val="24"/>
          <w:szCs w:val="24"/>
        </w:rPr>
        <w:t>Načelo tržišnog natjecanja primjenjuje se na način da naručitelj, kad god je to moguće i razumno s obzirom na predmet nabave, osigurava sudjelovanje većeg broja gospodarskih subjekata, osobito:</w:t>
      </w:r>
    </w:p>
    <w:p w:rsidR="003235C9" w:rsidRPr="00C7763D" w:rsidRDefault="003235C9" w:rsidP="00C7763D">
      <w:pPr>
        <w:pStyle w:val="Odlomakpopisa"/>
        <w:numPr>
          <w:ilvl w:val="0"/>
          <w:numId w:val="34"/>
        </w:numPr>
        <w:rPr>
          <w:rFonts w:ascii="Times New Roman" w:hAnsi="Times New Roman" w:cs="Times New Roman"/>
          <w:sz w:val="24"/>
          <w:szCs w:val="24"/>
        </w:rPr>
      </w:pPr>
      <w:r w:rsidRPr="00C7763D">
        <w:rPr>
          <w:rFonts w:ascii="Times New Roman" w:hAnsi="Times New Roman" w:cs="Times New Roman"/>
          <w:sz w:val="24"/>
          <w:szCs w:val="24"/>
        </w:rPr>
        <w:t>upućivanjem poziva za dostavu ponuda većem broju gospodarskih subjekata,</w:t>
      </w:r>
    </w:p>
    <w:p w:rsidR="003235C9" w:rsidRPr="00C7763D" w:rsidRDefault="003235C9" w:rsidP="00C7763D">
      <w:pPr>
        <w:pStyle w:val="Odlomakpopisa"/>
        <w:numPr>
          <w:ilvl w:val="0"/>
          <w:numId w:val="34"/>
        </w:numPr>
        <w:rPr>
          <w:rFonts w:ascii="Times New Roman" w:hAnsi="Times New Roman" w:cs="Times New Roman"/>
          <w:sz w:val="24"/>
          <w:szCs w:val="24"/>
        </w:rPr>
      </w:pPr>
      <w:r w:rsidRPr="00C7763D">
        <w:rPr>
          <w:rFonts w:ascii="Times New Roman" w:hAnsi="Times New Roman" w:cs="Times New Roman"/>
          <w:sz w:val="24"/>
          <w:szCs w:val="24"/>
        </w:rPr>
        <w:t>javnom objavom postupka jednostavne nabave kada je to propisano ovim Pravilnikom,</w:t>
      </w:r>
    </w:p>
    <w:p w:rsidR="003235C9" w:rsidRPr="00C7763D" w:rsidRDefault="003235C9" w:rsidP="00C7763D">
      <w:pPr>
        <w:pStyle w:val="Odlomakpopisa"/>
        <w:numPr>
          <w:ilvl w:val="0"/>
          <w:numId w:val="34"/>
        </w:numPr>
        <w:rPr>
          <w:rFonts w:ascii="Times New Roman" w:hAnsi="Times New Roman" w:cs="Times New Roman"/>
          <w:sz w:val="24"/>
          <w:szCs w:val="24"/>
        </w:rPr>
      </w:pPr>
      <w:r w:rsidRPr="00C7763D">
        <w:rPr>
          <w:rFonts w:ascii="Times New Roman" w:hAnsi="Times New Roman" w:cs="Times New Roman"/>
          <w:sz w:val="24"/>
          <w:szCs w:val="24"/>
        </w:rPr>
        <w:t>izbjegavanjem neopravdanih tehničkih specifikacija ili uvjeta koji bi mogli neopravdano ograničiti tržišno natjecanje.</w:t>
      </w:r>
    </w:p>
    <w:p w:rsidR="003235C9" w:rsidRPr="00C7763D" w:rsidRDefault="003235C9" w:rsidP="00C7763D">
      <w:pPr>
        <w:jc w:val="both"/>
        <w:rPr>
          <w:rFonts w:ascii="Times New Roman" w:hAnsi="Times New Roman" w:cs="Times New Roman"/>
          <w:sz w:val="24"/>
          <w:szCs w:val="24"/>
        </w:rPr>
      </w:pPr>
      <w:r w:rsidRPr="00C7763D">
        <w:rPr>
          <w:rFonts w:ascii="Times New Roman" w:hAnsi="Times New Roman" w:cs="Times New Roman"/>
          <w:sz w:val="24"/>
          <w:szCs w:val="24"/>
        </w:rPr>
        <w:t>(3)</w:t>
      </w:r>
      <w:r w:rsidR="00C7763D" w:rsidRPr="00C7763D">
        <w:rPr>
          <w:rFonts w:ascii="Times New Roman" w:hAnsi="Times New Roman" w:cs="Times New Roman"/>
          <w:sz w:val="24"/>
          <w:szCs w:val="24"/>
        </w:rPr>
        <w:t xml:space="preserve"> </w:t>
      </w:r>
      <w:r w:rsidRPr="00C7763D">
        <w:rPr>
          <w:rFonts w:ascii="Times New Roman" w:hAnsi="Times New Roman" w:cs="Times New Roman"/>
          <w:sz w:val="24"/>
          <w:szCs w:val="24"/>
        </w:rPr>
        <w:t>Načelo jednakog tretmana i zabrane diskriminacije primjenjuje se na način da naručitelj svim gospodarskim subjektima osigurava jednake uvjete sudjelovanja u postupku jednostavne nabave, osobito:</w:t>
      </w:r>
    </w:p>
    <w:p w:rsidR="003235C9" w:rsidRPr="00C7763D" w:rsidRDefault="003235C9" w:rsidP="00C7763D">
      <w:pPr>
        <w:pStyle w:val="Odlomakpopisa"/>
        <w:numPr>
          <w:ilvl w:val="0"/>
          <w:numId w:val="34"/>
        </w:numPr>
        <w:rPr>
          <w:rFonts w:ascii="Times New Roman" w:hAnsi="Times New Roman" w:cs="Times New Roman"/>
          <w:sz w:val="24"/>
          <w:szCs w:val="24"/>
        </w:rPr>
      </w:pPr>
      <w:r w:rsidRPr="00C7763D">
        <w:rPr>
          <w:rFonts w:ascii="Times New Roman" w:hAnsi="Times New Roman" w:cs="Times New Roman"/>
          <w:sz w:val="24"/>
          <w:szCs w:val="24"/>
        </w:rPr>
        <w:t>dostavljanjem istih informacija svim zainteresiranim gospodarskim subjektima,</w:t>
      </w:r>
    </w:p>
    <w:p w:rsidR="003235C9" w:rsidRPr="00C7763D" w:rsidRDefault="003235C9" w:rsidP="00C7763D">
      <w:pPr>
        <w:pStyle w:val="Odlomakpopisa"/>
        <w:numPr>
          <w:ilvl w:val="0"/>
          <w:numId w:val="34"/>
        </w:numPr>
        <w:rPr>
          <w:rFonts w:ascii="Times New Roman" w:hAnsi="Times New Roman" w:cs="Times New Roman"/>
          <w:sz w:val="24"/>
          <w:szCs w:val="24"/>
        </w:rPr>
      </w:pPr>
      <w:r w:rsidRPr="00C7763D">
        <w:rPr>
          <w:rFonts w:ascii="Times New Roman" w:hAnsi="Times New Roman" w:cs="Times New Roman"/>
          <w:sz w:val="24"/>
          <w:szCs w:val="24"/>
        </w:rPr>
        <w:t>objavom pojašnjenja i dopuna dokumentacije o nabavi na način koji osigurava da su dostupne svim gospodarskim subjektima pod jednakim uvjetima,</w:t>
      </w:r>
    </w:p>
    <w:p w:rsidR="003235C9" w:rsidRPr="00C7763D" w:rsidRDefault="003235C9" w:rsidP="00C7763D">
      <w:pPr>
        <w:pStyle w:val="Odlomakpopisa"/>
        <w:numPr>
          <w:ilvl w:val="0"/>
          <w:numId w:val="34"/>
        </w:numPr>
        <w:rPr>
          <w:rFonts w:ascii="Times New Roman" w:hAnsi="Times New Roman" w:cs="Times New Roman"/>
          <w:sz w:val="24"/>
          <w:szCs w:val="24"/>
        </w:rPr>
      </w:pPr>
      <w:r w:rsidRPr="00C7763D">
        <w:rPr>
          <w:rFonts w:ascii="Times New Roman" w:hAnsi="Times New Roman" w:cs="Times New Roman"/>
          <w:sz w:val="24"/>
          <w:szCs w:val="24"/>
        </w:rPr>
        <w:t>izbjegavanjem tehničkih specifikacija ili uvjeta koji neopravdano pogoduju određenom gospodarskom subjektu.</w:t>
      </w:r>
    </w:p>
    <w:p w:rsidR="003235C9" w:rsidRPr="00C7763D" w:rsidRDefault="003235C9" w:rsidP="00C7763D">
      <w:pPr>
        <w:jc w:val="both"/>
        <w:rPr>
          <w:rFonts w:ascii="Times New Roman" w:hAnsi="Times New Roman" w:cs="Times New Roman"/>
          <w:sz w:val="24"/>
          <w:szCs w:val="24"/>
        </w:rPr>
      </w:pPr>
      <w:r w:rsidRPr="00C7763D">
        <w:rPr>
          <w:rFonts w:ascii="Times New Roman" w:hAnsi="Times New Roman" w:cs="Times New Roman"/>
          <w:sz w:val="24"/>
          <w:szCs w:val="24"/>
        </w:rPr>
        <w:t>(4)</w:t>
      </w:r>
      <w:r w:rsidR="00C7763D" w:rsidRPr="00C7763D">
        <w:rPr>
          <w:rFonts w:ascii="Times New Roman" w:hAnsi="Times New Roman" w:cs="Times New Roman"/>
          <w:sz w:val="24"/>
          <w:szCs w:val="24"/>
        </w:rPr>
        <w:t xml:space="preserve"> </w:t>
      </w:r>
      <w:r w:rsidRPr="00C7763D">
        <w:rPr>
          <w:rFonts w:ascii="Times New Roman" w:hAnsi="Times New Roman" w:cs="Times New Roman"/>
          <w:sz w:val="24"/>
          <w:szCs w:val="24"/>
        </w:rPr>
        <w:t>Načelo transparentnosti primjenjuje se osiguravanjem jasnoće i dostupnosti informacija o postupku jednostavne nabave, osobito kroz:</w:t>
      </w:r>
    </w:p>
    <w:p w:rsidR="003235C9" w:rsidRPr="00C7763D" w:rsidRDefault="003235C9" w:rsidP="00C7763D">
      <w:pPr>
        <w:pStyle w:val="Odlomakpopisa"/>
        <w:numPr>
          <w:ilvl w:val="0"/>
          <w:numId w:val="34"/>
        </w:numPr>
        <w:rPr>
          <w:rFonts w:ascii="Times New Roman" w:hAnsi="Times New Roman" w:cs="Times New Roman"/>
          <w:sz w:val="24"/>
          <w:szCs w:val="24"/>
        </w:rPr>
      </w:pPr>
      <w:r w:rsidRPr="00C7763D">
        <w:rPr>
          <w:rFonts w:ascii="Times New Roman" w:hAnsi="Times New Roman" w:cs="Times New Roman"/>
          <w:sz w:val="24"/>
          <w:szCs w:val="24"/>
        </w:rPr>
        <w:t>jasno i nedvojbeno definiranje predmeta nabave i uvjeta postupka u pozivu za dostavu ponuda,</w:t>
      </w:r>
    </w:p>
    <w:p w:rsidR="003235C9" w:rsidRPr="00C7763D" w:rsidRDefault="003235C9" w:rsidP="00C7763D">
      <w:pPr>
        <w:pStyle w:val="Odlomakpopisa"/>
        <w:numPr>
          <w:ilvl w:val="0"/>
          <w:numId w:val="34"/>
        </w:numPr>
        <w:rPr>
          <w:rFonts w:ascii="Times New Roman" w:hAnsi="Times New Roman" w:cs="Times New Roman"/>
          <w:sz w:val="24"/>
          <w:szCs w:val="24"/>
        </w:rPr>
      </w:pPr>
      <w:r w:rsidRPr="00C7763D">
        <w:rPr>
          <w:rFonts w:ascii="Times New Roman" w:hAnsi="Times New Roman" w:cs="Times New Roman"/>
          <w:sz w:val="24"/>
          <w:szCs w:val="24"/>
        </w:rPr>
        <w:t>pravodobno davanje pojašnjenja ili dopuna dokumentacije o nabavi,</w:t>
      </w:r>
    </w:p>
    <w:p w:rsidR="003235C9" w:rsidRPr="00C7763D" w:rsidRDefault="003235C9" w:rsidP="00C7763D">
      <w:pPr>
        <w:pStyle w:val="Odlomakpopisa"/>
        <w:numPr>
          <w:ilvl w:val="0"/>
          <w:numId w:val="34"/>
        </w:numPr>
        <w:rPr>
          <w:rFonts w:ascii="Times New Roman" w:hAnsi="Times New Roman" w:cs="Times New Roman"/>
          <w:sz w:val="24"/>
          <w:szCs w:val="24"/>
        </w:rPr>
      </w:pPr>
      <w:r w:rsidRPr="00C7763D">
        <w:rPr>
          <w:rFonts w:ascii="Times New Roman" w:hAnsi="Times New Roman" w:cs="Times New Roman"/>
          <w:sz w:val="24"/>
          <w:szCs w:val="24"/>
        </w:rPr>
        <w:t>dokumentiranje svih radnji u postupku jednostavne nabave,</w:t>
      </w:r>
    </w:p>
    <w:p w:rsidR="003235C9" w:rsidRPr="00C7763D" w:rsidRDefault="003235C9" w:rsidP="00C7763D">
      <w:pPr>
        <w:pStyle w:val="Odlomakpopisa"/>
        <w:numPr>
          <w:ilvl w:val="0"/>
          <w:numId w:val="34"/>
        </w:numPr>
        <w:rPr>
          <w:rFonts w:ascii="Times New Roman" w:hAnsi="Times New Roman" w:cs="Times New Roman"/>
          <w:sz w:val="24"/>
          <w:szCs w:val="24"/>
        </w:rPr>
      </w:pPr>
      <w:r w:rsidRPr="00C7763D">
        <w:rPr>
          <w:rFonts w:ascii="Times New Roman" w:hAnsi="Times New Roman" w:cs="Times New Roman"/>
          <w:sz w:val="24"/>
          <w:szCs w:val="24"/>
        </w:rPr>
        <w:lastRenderedPageBreak/>
        <w:t>javnu objavu postupaka jednostavne nabave kada je to propisano ovim Pravilnikom.</w:t>
      </w:r>
    </w:p>
    <w:p w:rsidR="003235C9" w:rsidRPr="00C7763D" w:rsidRDefault="003235C9" w:rsidP="00C7763D">
      <w:pPr>
        <w:jc w:val="both"/>
        <w:rPr>
          <w:rFonts w:ascii="Times New Roman" w:hAnsi="Times New Roman" w:cs="Times New Roman"/>
          <w:sz w:val="24"/>
          <w:szCs w:val="24"/>
        </w:rPr>
      </w:pPr>
      <w:r w:rsidRPr="00C7763D">
        <w:rPr>
          <w:rFonts w:ascii="Times New Roman" w:hAnsi="Times New Roman" w:cs="Times New Roman"/>
          <w:sz w:val="24"/>
          <w:szCs w:val="24"/>
        </w:rPr>
        <w:t xml:space="preserve"> </w:t>
      </w:r>
    </w:p>
    <w:p w:rsidR="003235C9" w:rsidRPr="00C7763D" w:rsidRDefault="003235C9" w:rsidP="00C7763D">
      <w:pPr>
        <w:jc w:val="both"/>
        <w:rPr>
          <w:rFonts w:ascii="Times New Roman" w:hAnsi="Times New Roman" w:cs="Times New Roman"/>
          <w:sz w:val="24"/>
          <w:szCs w:val="24"/>
        </w:rPr>
      </w:pPr>
      <w:r w:rsidRPr="00C7763D">
        <w:rPr>
          <w:rFonts w:ascii="Times New Roman" w:hAnsi="Times New Roman" w:cs="Times New Roman"/>
          <w:sz w:val="24"/>
          <w:szCs w:val="24"/>
        </w:rPr>
        <w:t>(5)</w:t>
      </w:r>
      <w:r w:rsidR="00C7763D" w:rsidRPr="00C7763D">
        <w:rPr>
          <w:rFonts w:ascii="Times New Roman" w:hAnsi="Times New Roman" w:cs="Times New Roman"/>
          <w:sz w:val="24"/>
          <w:szCs w:val="24"/>
        </w:rPr>
        <w:t xml:space="preserve"> </w:t>
      </w:r>
      <w:r w:rsidRPr="00C7763D">
        <w:rPr>
          <w:rFonts w:ascii="Times New Roman" w:hAnsi="Times New Roman" w:cs="Times New Roman"/>
          <w:sz w:val="24"/>
          <w:szCs w:val="24"/>
        </w:rPr>
        <w:t>Ako naručitelj tijekom postupka jednostavne nabave izmijeni ili dopuni uvjete postupka ili dokumentaciju o nabavi na način koji može utjecati na pripremu ponuda, dužan je:</w:t>
      </w:r>
    </w:p>
    <w:p w:rsidR="003235C9" w:rsidRPr="00C7763D" w:rsidRDefault="003235C9" w:rsidP="00C7763D">
      <w:pPr>
        <w:pStyle w:val="Odlomakpopisa"/>
        <w:numPr>
          <w:ilvl w:val="0"/>
          <w:numId w:val="34"/>
        </w:numPr>
        <w:rPr>
          <w:rFonts w:ascii="Times New Roman" w:hAnsi="Times New Roman" w:cs="Times New Roman"/>
          <w:sz w:val="24"/>
          <w:szCs w:val="24"/>
        </w:rPr>
      </w:pPr>
      <w:r w:rsidRPr="00C7763D">
        <w:rPr>
          <w:rFonts w:ascii="Times New Roman" w:hAnsi="Times New Roman" w:cs="Times New Roman"/>
          <w:sz w:val="24"/>
          <w:szCs w:val="24"/>
        </w:rPr>
        <w:t>pravodobno obavijestiti sve gospodarske subjekte koji sudjeluju u postupku,</w:t>
      </w:r>
    </w:p>
    <w:p w:rsidR="003235C9" w:rsidRPr="00C7763D" w:rsidRDefault="003235C9" w:rsidP="00C7763D">
      <w:pPr>
        <w:pStyle w:val="Odlomakpopisa"/>
        <w:numPr>
          <w:ilvl w:val="0"/>
          <w:numId w:val="34"/>
        </w:numPr>
        <w:rPr>
          <w:rFonts w:ascii="Times New Roman" w:hAnsi="Times New Roman" w:cs="Times New Roman"/>
          <w:sz w:val="24"/>
          <w:szCs w:val="24"/>
        </w:rPr>
      </w:pPr>
      <w:r w:rsidRPr="00C7763D">
        <w:rPr>
          <w:rFonts w:ascii="Times New Roman" w:hAnsi="Times New Roman" w:cs="Times New Roman"/>
          <w:sz w:val="24"/>
          <w:szCs w:val="24"/>
        </w:rPr>
        <w:t>prema potrebi produljiti rok za dostavu ponuda kako bi gospodarski subjekti imali dovoljno vremena za pripremu ili prilagodbu ponuda.</w:t>
      </w:r>
    </w:p>
    <w:p w:rsidR="003235C9" w:rsidRPr="00C7763D" w:rsidRDefault="003235C9" w:rsidP="00C7763D">
      <w:pPr>
        <w:jc w:val="both"/>
        <w:rPr>
          <w:rFonts w:ascii="Times New Roman" w:hAnsi="Times New Roman" w:cs="Times New Roman"/>
          <w:sz w:val="24"/>
          <w:szCs w:val="24"/>
        </w:rPr>
      </w:pPr>
      <w:r w:rsidRPr="00C7763D">
        <w:rPr>
          <w:rFonts w:ascii="Times New Roman" w:hAnsi="Times New Roman" w:cs="Times New Roman"/>
          <w:sz w:val="24"/>
          <w:szCs w:val="24"/>
        </w:rPr>
        <w:t>(6)</w:t>
      </w:r>
      <w:r w:rsidR="00C7763D" w:rsidRPr="00C7763D">
        <w:rPr>
          <w:rFonts w:ascii="Times New Roman" w:hAnsi="Times New Roman" w:cs="Times New Roman"/>
          <w:sz w:val="24"/>
          <w:szCs w:val="24"/>
        </w:rPr>
        <w:t xml:space="preserve"> </w:t>
      </w:r>
      <w:r w:rsidRPr="00C7763D">
        <w:rPr>
          <w:rFonts w:ascii="Times New Roman" w:hAnsi="Times New Roman" w:cs="Times New Roman"/>
          <w:sz w:val="24"/>
          <w:szCs w:val="24"/>
        </w:rPr>
        <w:t>razmjernosti primjenjuje se na način da uvjeti sposobnosti gospodarskih subjekata, tehničke specifikacije, rokovi i drugi zahtjevi budu razmjerni predmetu nabave, njegovoj procijenjenoj vrijednosti i složenosti, te da ne predstavljaju neopravdanu prepreku tržišnom natjecanju.</w:t>
      </w:r>
    </w:p>
    <w:p w:rsidR="003235C9" w:rsidRPr="00C7763D" w:rsidRDefault="003235C9" w:rsidP="00C7763D">
      <w:pPr>
        <w:jc w:val="both"/>
        <w:rPr>
          <w:rFonts w:ascii="Times New Roman" w:hAnsi="Times New Roman" w:cs="Times New Roman"/>
          <w:sz w:val="24"/>
          <w:szCs w:val="24"/>
        </w:rPr>
      </w:pPr>
      <w:r w:rsidRPr="00C7763D">
        <w:rPr>
          <w:rFonts w:ascii="Times New Roman" w:hAnsi="Times New Roman" w:cs="Times New Roman"/>
          <w:sz w:val="24"/>
          <w:szCs w:val="24"/>
        </w:rPr>
        <w:t>(7</w:t>
      </w:r>
      <w:r w:rsidR="00C7763D" w:rsidRPr="00C7763D">
        <w:rPr>
          <w:rFonts w:ascii="Times New Roman" w:hAnsi="Times New Roman" w:cs="Times New Roman"/>
          <w:sz w:val="24"/>
          <w:szCs w:val="24"/>
        </w:rPr>
        <w:t xml:space="preserve">) </w:t>
      </w:r>
      <w:r w:rsidRPr="00C7763D">
        <w:rPr>
          <w:rFonts w:ascii="Times New Roman" w:hAnsi="Times New Roman" w:cs="Times New Roman"/>
          <w:sz w:val="24"/>
          <w:szCs w:val="24"/>
        </w:rPr>
        <w:t>Naručitelj je obvezan planirati i provoditi nabavu na način kojim se sprječava neopravdano dijeljenje predmeta nabave s ciljem izbjegavanja primjene Zakona ili odredbi ovoga Pravilnika.</w:t>
      </w:r>
    </w:p>
    <w:p w:rsidR="003235C9" w:rsidRPr="00C7763D" w:rsidRDefault="003235C9" w:rsidP="00C7763D">
      <w:pPr>
        <w:jc w:val="both"/>
        <w:rPr>
          <w:rFonts w:ascii="Times New Roman" w:hAnsi="Times New Roman" w:cs="Times New Roman"/>
          <w:sz w:val="24"/>
          <w:szCs w:val="24"/>
        </w:rPr>
      </w:pPr>
      <w:r w:rsidRPr="00C7763D">
        <w:rPr>
          <w:rFonts w:ascii="Times New Roman" w:hAnsi="Times New Roman" w:cs="Times New Roman"/>
          <w:sz w:val="24"/>
          <w:szCs w:val="24"/>
        </w:rPr>
        <w:t>(8)</w:t>
      </w:r>
      <w:r w:rsidR="00C7763D" w:rsidRPr="00C7763D">
        <w:rPr>
          <w:rFonts w:ascii="Times New Roman" w:hAnsi="Times New Roman" w:cs="Times New Roman"/>
          <w:sz w:val="24"/>
          <w:szCs w:val="24"/>
        </w:rPr>
        <w:t xml:space="preserve"> </w:t>
      </w:r>
      <w:r w:rsidRPr="00C7763D">
        <w:rPr>
          <w:rFonts w:ascii="Times New Roman" w:hAnsi="Times New Roman" w:cs="Times New Roman"/>
          <w:sz w:val="24"/>
          <w:szCs w:val="24"/>
        </w:rPr>
        <w:t>Sve radnje u postupku jednostavne nabave moraju biti primjereno dokumentirane, uključujući osobito: poziv za dostavu ponuda, zaprimljene ponude, pojašnjenja i dopune dokumentacije, zapisnik o pregledu i ocjeni ponuda te odluka o odabiru ili poništenju postupka.</w:t>
      </w:r>
    </w:p>
    <w:p w:rsidR="003235C9" w:rsidRDefault="003235C9" w:rsidP="00C7763D">
      <w:pPr>
        <w:jc w:val="both"/>
        <w:rPr>
          <w:rFonts w:ascii="Times New Roman" w:hAnsi="Times New Roman" w:cs="Times New Roman"/>
          <w:sz w:val="24"/>
          <w:szCs w:val="24"/>
        </w:rPr>
      </w:pPr>
      <w:r w:rsidRPr="00C7763D">
        <w:rPr>
          <w:rFonts w:ascii="Times New Roman" w:hAnsi="Times New Roman" w:cs="Times New Roman"/>
          <w:sz w:val="24"/>
          <w:szCs w:val="24"/>
        </w:rPr>
        <w:t>(9)</w:t>
      </w:r>
      <w:r w:rsidR="00C7763D" w:rsidRPr="00C7763D">
        <w:rPr>
          <w:rFonts w:ascii="Times New Roman" w:hAnsi="Times New Roman" w:cs="Times New Roman"/>
          <w:sz w:val="24"/>
          <w:szCs w:val="24"/>
        </w:rPr>
        <w:t xml:space="preserve"> </w:t>
      </w:r>
      <w:r w:rsidRPr="00C7763D">
        <w:rPr>
          <w:rFonts w:ascii="Times New Roman" w:hAnsi="Times New Roman" w:cs="Times New Roman"/>
          <w:sz w:val="24"/>
          <w:szCs w:val="24"/>
        </w:rPr>
        <w:t>Osobe koje sudjeluju u pripremi i provedbi postupaka jednostavne nabave dužne su postupati zakonito, nepristrano i profesionalno te su odgovorne za zakonito, transparentno i učinkovito provođenje postupaka u skladu sa Zakonom i ovim Pravilnikom.</w:t>
      </w:r>
    </w:p>
    <w:p w:rsidR="001555A6" w:rsidRPr="00C7763D" w:rsidRDefault="001555A6" w:rsidP="00C7763D">
      <w:pPr>
        <w:jc w:val="both"/>
        <w:rPr>
          <w:rFonts w:ascii="Times New Roman" w:hAnsi="Times New Roman" w:cs="Times New Roman"/>
          <w:sz w:val="24"/>
          <w:szCs w:val="24"/>
        </w:rPr>
      </w:pPr>
    </w:p>
    <w:p w:rsidR="001555A6" w:rsidRPr="001555A6" w:rsidRDefault="003235C9" w:rsidP="001555A6">
      <w:pPr>
        <w:jc w:val="center"/>
        <w:rPr>
          <w:rFonts w:ascii="Times New Roman" w:hAnsi="Times New Roman" w:cs="Times New Roman"/>
          <w:b/>
          <w:sz w:val="24"/>
          <w:szCs w:val="24"/>
        </w:rPr>
      </w:pPr>
      <w:r w:rsidRPr="001555A6">
        <w:rPr>
          <w:rFonts w:ascii="Times New Roman" w:hAnsi="Times New Roman" w:cs="Times New Roman"/>
          <w:b/>
          <w:sz w:val="24"/>
          <w:szCs w:val="24"/>
        </w:rPr>
        <w:t>Razgraničenje postupaka prema vrijednosti</w:t>
      </w:r>
    </w:p>
    <w:p w:rsidR="003235C9" w:rsidRPr="001555A6" w:rsidRDefault="003235C9" w:rsidP="001555A6">
      <w:pPr>
        <w:spacing w:after="0"/>
        <w:jc w:val="center"/>
        <w:rPr>
          <w:rFonts w:ascii="Times New Roman" w:hAnsi="Times New Roman" w:cs="Times New Roman"/>
          <w:b/>
          <w:sz w:val="24"/>
          <w:szCs w:val="24"/>
        </w:rPr>
      </w:pPr>
      <w:r w:rsidRPr="001555A6">
        <w:rPr>
          <w:rFonts w:ascii="Times New Roman" w:hAnsi="Times New Roman" w:cs="Times New Roman"/>
          <w:b/>
          <w:sz w:val="24"/>
          <w:szCs w:val="24"/>
        </w:rPr>
        <w:t>Članak 6.</w:t>
      </w:r>
    </w:p>
    <w:p w:rsidR="003235C9" w:rsidRPr="001555A6" w:rsidRDefault="003235C9" w:rsidP="001555A6">
      <w:pPr>
        <w:spacing w:after="0"/>
        <w:jc w:val="both"/>
        <w:rPr>
          <w:rFonts w:ascii="Times New Roman" w:hAnsi="Times New Roman" w:cs="Times New Roman"/>
          <w:sz w:val="24"/>
          <w:szCs w:val="24"/>
        </w:rPr>
      </w:pPr>
      <w:r w:rsidRPr="001555A6">
        <w:rPr>
          <w:rFonts w:ascii="Times New Roman" w:hAnsi="Times New Roman" w:cs="Times New Roman"/>
          <w:sz w:val="24"/>
          <w:szCs w:val="24"/>
        </w:rPr>
        <w:t>Postupci jednostavne nabave i njihova provedba razlikuju se s obzirom na procijenjenu vrijednost jednostavne nabave kako slijedi:</w:t>
      </w:r>
    </w:p>
    <w:p w:rsidR="003235C9" w:rsidRPr="00F20060" w:rsidRDefault="003235C9" w:rsidP="001555A6">
      <w:pPr>
        <w:jc w:val="both"/>
        <w:rPr>
          <w:rFonts w:ascii="Times New Roman" w:hAnsi="Times New Roman" w:cs="Times New Roman"/>
          <w:color w:val="000000" w:themeColor="text1"/>
          <w:sz w:val="24"/>
          <w:szCs w:val="24"/>
        </w:rPr>
      </w:pPr>
      <w:r w:rsidRPr="00F20060">
        <w:rPr>
          <w:rFonts w:ascii="Times New Roman" w:hAnsi="Times New Roman" w:cs="Times New Roman"/>
          <w:color w:val="000000" w:themeColor="text1"/>
          <w:sz w:val="24"/>
          <w:szCs w:val="24"/>
        </w:rPr>
        <w:t>1.</w:t>
      </w:r>
      <w:r w:rsidR="001555A6" w:rsidRPr="00F20060">
        <w:rPr>
          <w:rFonts w:ascii="Times New Roman" w:hAnsi="Times New Roman" w:cs="Times New Roman"/>
          <w:color w:val="000000" w:themeColor="text1"/>
          <w:sz w:val="24"/>
          <w:szCs w:val="24"/>
        </w:rPr>
        <w:t xml:space="preserve"> </w:t>
      </w:r>
      <w:r w:rsidRPr="00F20060">
        <w:rPr>
          <w:rFonts w:ascii="Times New Roman" w:hAnsi="Times New Roman" w:cs="Times New Roman"/>
          <w:color w:val="000000" w:themeColor="text1"/>
          <w:sz w:val="24"/>
          <w:szCs w:val="24"/>
        </w:rPr>
        <w:t>postupci procijenjene vrijednosti manje od 5.000,00 eura, postupci izravnog ugovaranja,</w:t>
      </w:r>
    </w:p>
    <w:p w:rsidR="003235C9" w:rsidRPr="00F20060" w:rsidRDefault="003235C9" w:rsidP="001555A6">
      <w:pPr>
        <w:jc w:val="both"/>
        <w:rPr>
          <w:rFonts w:ascii="Times New Roman" w:hAnsi="Times New Roman" w:cs="Times New Roman"/>
          <w:color w:val="000000" w:themeColor="text1"/>
          <w:sz w:val="24"/>
          <w:szCs w:val="24"/>
        </w:rPr>
      </w:pPr>
      <w:r w:rsidRPr="00F20060">
        <w:rPr>
          <w:rFonts w:ascii="Times New Roman" w:hAnsi="Times New Roman" w:cs="Times New Roman"/>
          <w:color w:val="000000" w:themeColor="text1"/>
          <w:sz w:val="24"/>
          <w:szCs w:val="24"/>
        </w:rPr>
        <w:t>2.</w:t>
      </w:r>
      <w:r w:rsidR="001555A6" w:rsidRPr="00F20060">
        <w:rPr>
          <w:rFonts w:ascii="Times New Roman" w:hAnsi="Times New Roman" w:cs="Times New Roman"/>
          <w:color w:val="000000" w:themeColor="text1"/>
          <w:sz w:val="24"/>
          <w:szCs w:val="24"/>
        </w:rPr>
        <w:t xml:space="preserve"> </w:t>
      </w:r>
      <w:r w:rsidRPr="00F20060">
        <w:rPr>
          <w:rFonts w:ascii="Times New Roman" w:hAnsi="Times New Roman" w:cs="Times New Roman"/>
          <w:color w:val="000000" w:themeColor="text1"/>
          <w:sz w:val="24"/>
          <w:szCs w:val="24"/>
        </w:rPr>
        <w:t>postupci procijenjene vrijednosti jednake ili veće od 5.000,00 eura, a manje ili jednake 15.000,00 eura, postupci nabave s pozivom odabranim gospodarskim subjektima,</w:t>
      </w:r>
    </w:p>
    <w:p w:rsidR="003235C9" w:rsidRPr="00F20060" w:rsidRDefault="003235C9" w:rsidP="001555A6">
      <w:pPr>
        <w:jc w:val="both"/>
        <w:rPr>
          <w:rFonts w:ascii="Times New Roman" w:hAnsi="Times New Roman" w:cs="Times New Roman"/>
          <w:color w:val="000000" w:themeColor="text1"/>
          <w:sz w:val="24"/>
          <w:szCs w:val="24"/>
        </w:rPr>
      </w:pPr>
      <w:r w:rsidRPr="00F20060">
        <w:rPr>
          <w:rFonts w:ascii="Times New Roman" w:hAnsi="Times New Roman" w:cs="Times New Roman"/>
          <w:color w:val="000000" w:themeColor="text1"/>
          <w:sz w:val="24"/>
          <w:szCs w:val="24"/>
        </w:rPr>
        <w:t>3.</w:t>
      </w:r>
      <w:r w:rsidR="001555A6" w:rsidRPr="00F20060">
        <w:rPr>
          <w:rFonts w:ascii="Times New Roman" w:hAnsi="Times New Roman" w:cs="Times New Roman"/>
          <w:color w:val="000000" w:themeColor="text1"/>
          <w:sz w:val="24"/>
          <w:szCs w:val="24"/>
        </w:rPr>
        <w:t xml:space="preserve"> </w:t>
      </w:r>
      <w:r w:rsidRPr="00F20060">
        <w:rPr>
          <w:rFonts w:ascii="Times New Roman" w:hAnsi="Times New Roman" w:cs="Times New Roman"/>
          <w:color w:val="000000" w:themeColor="text1"/>
          <w:sz w:val="24"/>
          <w:szCs w:val="24"/>
        </w:rPr>
        <w:t>postupci procijenjene vrijednosti veće od 15.000,00 eura, a manje ili jednake 25.000,00 eura za robe i usluge, odnosno manje ili jednake 45.000,00 eura za radove, postupci nabave u modulu EOJN RH s pozivom odabranim gospodarskim subjektima,</w:t>
      </w:r>
    </w:p>
    <w:p w:rsidR="003235C9" w:rsidRPr="00F20060" w:rsidRDefault="003235C9" w:rsidP="001555A6">
      <w:pPr>
        <w:jc w:val="both"/>
        <w:rPr>
          <w:rFonts w:ascii="Times New Roman" w:hAnsi="Times New Roman" w:cs="Times New Roman"/>
          <w:color w:val="000000" w:themeColor="text1"/>
          <w:sz w:val="24"/>
          <w:szCs w:val="24"/>
        </w:rPr>
      </w:pPr>
      <w:r w:rsidRPr="00F20060">
        <w:rPr>
          <w:rFonts w:ascii="Times New Roman" w:hAnsi="Times New Roman" w:cs="Times New Roman"/>
          <w:color w:val="000000" w:themeColor="text1"/>
          <w:sz w:val="24"/>
          <w:szCs w:val="24"/>
        </w:rPr>
        <w:t>4.</w:t>
      </w:r>
      <w:r w:rsidR="001555A6" w:rsidRPr="00F20060">
        <w:rPr>
          <w:rFonts w:ascii="Times New Roman" w:hAnsi="Times New Roman" w:cs="Times New Roman"/>
          <w:color w:val="000000" w:themeColor="text1"/>
          <w:sz w:val="24"/>
          <w:szCs w:val="24"/>
        </w:rPr>
        <w:t xml:space="preserve"> </w:t>
      </w:r>
      <w:r w:rsidRPr="00F20060">
        <w:rPr>
          <w:rFonts w:ascii="Times New Roman" w:hAnsi="Times New Roman" w:cs="Times New Roman"/>
          <w:color w:val="000000" w:themeColor="text1"/>
          <w:sz w:val="24"/>
          <w:szCs w:val="24"/>
        </w:rPr>
        <w:t>postupci procijenjene vrijednosti veće od 25.000,00 eura i manje od 50.000,00 eura za robe i usluge, odnosno veće od 45.000,00 eura i manje od 100.000,00 eura za radove, postupci s obveznom javnom objavom u modulu jednostavne nabave EOJN RH.</w:t>
      </w:r>
    </w:p>
    <w:p w:rsidR="00F20060" w:rsidRPr="001555A6" w:rsidRDefault="00F20060" w:rsidP="001555A6">
      <w:pPr>
        <w:jc w:val="both"/>
        <w:rPr>
          <w:rFonts w:ascii="Times New Roman" w:hAnsi="Times New Roman" w:cs="Times New Roman"/>
          <w:sz w:val="24"/>
          <w:szCs w:val="24"/>
        </w:rPr>
      </w:pPr>
    </w:p>
    <w:p w:rsidR="001555A6" w:rsidRPr="00F20060" w:rsidRDefault="003235C9" w:rsidP="00F20060">
      <w:pPr>
        <w:jc w:val="center"/>
        <w:rPr>
          <w:rFonts w:ascii="Times New Roman" w:hAnsi="Times New Roman" w:cs="Times New Roman"/>
          <w:b/>
          <w:color w:val="000000" w:themeColor="text1"/>
          <w:sz w:val="24"/>
          <w:szCs w:val="24"/>
        </w:rPr>
      </w:pPr>
      <w:r w:rsidRPr="00F20060">
        <w:rPr>
          <w:rFonts w:ascii="Times New Roman" w:hAnsi="Times New Roman" w:cs="Times New Roman"/>
          <w:b/>
          <w:color w:val="000000" w:themeColor="text1"/>
          <w:sz w:val="24"/>
          <w:szCs w:val="24"/>
        </w:rPr>
        <w:t>Postupci procijenjene vrijednosti do 5.000,00 eura</w:t>
      </w:r>
    </w:p>
    <w:p w:rsidR="003235C9" w:rsidRPr="001555A6" w:rsidRDefault="003235C9" w:rsidP="001555A6">
      <w:pPr>
        <w:spacing w:after="0"/>
        <w:jc w:val="center"/>
        <w:rPr>
          <w:rFonts w:ascii="Times New Roman" w:hAnsi="Times New Roman" w:cs="Times New Roman"/>
          <w:b/>
          <w:sz w:val="24"/>
          <w:szCs w:val="24"/>
        </w:rPr>
      </w:pPr>
      <w:r w:rsidRPr="001555A6">
        <w:rPr>
          <w:rFonts w:ascii="Times New Roman" w:hAnsi="Times New Roman" w:cs="Times New Roman"/>
          <w:b/>
          <w:sz w:val="24"/>
          <w:szCs w:val="24"/>
        </w:rPr>
        <w:t>Članak 7.</w:t>
      </w:r>
    </w:p>
    <w:p w:rsidR="003235C9" w:rsidRPr="001555A6" w:rsidRDefault="003235C9" w:rsidP="001555A6">
      <w:pPr>
        <w:spacing w:after="0"/>
        <w:jc w:val="both"/>
        <w:rPr>
          <w:rFonts w:ascii="Times New Roman" w:hAnsi="Times New Roman" w:cs="Times New Roman"/>
          <w:sz w:val="24"/>
          <w:szCs w:val="24"/>
        </w:rPr>
      </w:pPr>
      <w:r w:rsidRPr="001555A6">
        <w:rPr>
          <w:rFonts w:ascii="Times New Roman" w:hAnsi="Times New Roman" w:cs="Times New Roman"/>
          <w:sz w:val="24"/>
          <w:szCs w:val="24"/>
        </w:rPr>
        <w:t>(1)</w:t>
      </w:r>
      <w:r w:rsidR="001555A6">
        <w:rPr>
          <w:rFonts w:ascii="Times New Roman" w:hAnsi="Times New Roman" w:cs="Times New Roman"/>
          <w:sz w:val="24"/>
          <w:szCs w:val="24"/>
        </w:rPr>
        <w:t xml:space="preserve"> </w:t>
      </w:r>
      <w:r w:rsidRPr="001555A6">
        <w:rPr>
          <w:rFonts w:ascii="Times New Roman" w:hAnsi="Times New Roman" w:cs="Times New Roman"/>
          <w:sz w:val="24"/>
          <w:szCs w:val="24"/>
        </w:rPr>
        <w:t>Za provedbu postupka jednostavne nabave procijenjene vrijednosti manje od 5.000,00 eura u pravilu je dovoljno pribaviti jednu ponudu temeljem koje će upravno tijelo u čijem je razdjelu proračuna stavka s koje se vrši plaćanje izdati narudžbenicu ili će se izravno platiti faktura, u skladu s procedurama određenim propisima iz područja financija.</w:t>
      </w:r>
    </w:p>
    <w:p w:rsidR="003235C9" w:rsidRPr="001555A6" w:rsidRDefault="003235C9" w:rsidP="001555A6">
      <w:pPr>
        <w:jc w:val="both"/>
        <w:rPr>
          <w:rFonts w:ascii="Times New Roman" w:hAnsi="Times New Roman" w:cs="Times New Roman"/>
          <w:sz w:val="24"/>
          <w:szCs w:val="24"/>
        </w:rPr>
      </w:pPr>
      <w:r w:rsidRPr="001555A6">
        <w:rPr>
          <w:rFonts w:ascii="Times New Roman" w:hAnsi="Times New Roman" w:cs="Times New Roman"/>
          <w:sz w:val="24"/>
          <w:szCs w:val="24"/>
        </w:rPr>
        <w:lastRenderedPageBreak/>
        <w:t>(2)</w:t>
      </w:r>
      <w:r w:rsidR="00F20060">
        <w:rPr>
          <w:rFonts w:ascii="Times New Roman" w:hAnsi="Times New Roman" w:cs="Times New Roman"/>
          <w:sz w:val="24"/>
          <w:szCs w:val="24"/>
        </w:rPr>
        <w:t xml:space="preserve"> </w:t>
      </w:r>
      <w:r w:rsidRPr="001555A6">
        <w:rPr>
          <w:rFonts w:ascii="Times New Roman" w:hAnsi="Times New Roman" w:cs="Times New Roman"/>
          <w:sz w:val="24"/>
          <w:szCs w:val="24"/>
        </w:rPr>
        <w:t>Upravna tijela dužna su voditi evidenciju akata iz prethodnog stavka ovoga članka o nabavi radova, roba i usluga procijenjene vrijednosti manje od 5.000,00 eura.</w:t>
      </w:r>
    </w:p>
    <w:p w:rsidR="003235C9" w:rsidRDefault="003235C9" w:rsidP="003235C9">
      <w:r>
        <w:t xml:space="preserve"> </w:t>
      </w:r>
    </w:p>
    <w:p w:rsidR="003235C9" w:rsidRPr="00F20060" w:rsidRDefault="003235C9" w:rsidP="00F20060">
      <w:pPr>
        <w:jc w:val="center"/>
        <w:rPr>
          <w:rFonts w:ascii="Times New Roman" w:hAnsi="Times New Roman" w:cs="Times New Roman"/>
          <w:b/>
          <w:sz w:val="24"/>
          <w:szCs w:val="24"/>
        </w:rPr>
      </w:pPr>
      <w:r w:rsidRPr="00F20060">
        <w:rPr>
          <w:rFonts w:ascii="Times New Roman" w:hAnsi="Times New Roman" w:cs="Times New Roman"/>
          <w:b/>
          <w:sz w:val="24"/>
          <w:szCs w:val="24"/>
        </w:rPr>
        <w:t>II.</w:t>
      </w:r>
      <w:r w:rsidR="00F20060" w:rsidRPr="00F20060">
        <w:rPr>
          <w:rFonts w:ascii="Times New Roman" w:hAnsi="Times New Roman" w:cs="Times New Roman"/>
          <w:b/>
          <w:sz w:val="24"/>
          <w:szCs w:val="24"/>
        </w:rPr>
        <w:t xml:space="preserve"> </w:t>
      </w:r>
      <w:r w:rsidRPr="00F20060">
        <w:rPr>
          <w:rFonts w:ascii="Times New Roman" w:hAnsi="Times New Roman" w:cs="Times New Roman"/>
          <w:b/>
          <w:sz w:val="24"/>
          <w:szCs w:val="24"/>
        </w:rPr>
        <w:t>PRIPREMA POSTUPKA</w:t>
      </w:r>
    </w:p>
    <w:p w:rsidR="003235C9" w:rsidRPr="00F20060" w:rsidRDefault="003235C9" w:rsidP="00F20060">
      <w:pPr>
        <w:jc w:val="center"/>
        <w:rPr>
          <w:rFonts w:ascii="Times New Roman" w:hAnsi="Times New Roman" w:cs="Times New Roman"/>
          <w:b/>
          <w:sz w:val="24"/>
          <w:szCs w:val="24"/>
        </w:rPr>
      </w:pPr>
      <w:r w:rsidRPr="00F20060">
        <w:rPr>
          <w:rFonts w:ascii="Times New Roman" w:hAnsi="Times New Roman" w:cs="Times New Roman"/>
          <w:b/>
          <w:sz w:val="24"/>
          <w:szCs w:val="24"/>
        </w:rPr>
        <w:t>Zahtjev za pokretanje nabave</w:t>
      </w:r>
    </w:p>
    <w:p w:rsidR="003235C9" w:rsidRPr="00F20060" w:rsidRDefault="003235C9" w:rsidP="00F20060">
      <w:pPr>
        <w:spacing w:after="0"/>
        <w:jc w:val="center"/>
        <w:rPr>
          <w:rFonts w:ascii="Times New Roman" w:hAnsi="Times New Roman" w:cs="Times New Roman"/>
          <w:b/>
          <w:sz w:val="24"/>
          <w:szCs w:val="24"/>
        </w:rPr>
      </w:pPr>
      <w:r w:rsidRPr="00F20060">
        <w:rPr>
          <w:rFonts w:ascii="Times New Roman" w:hAnsi="Times New Roman" w:cs="Times New Roman"/>
          <w:b/>
          <w:sz w:val="24"/>
          <w:szCs w:val="24"/>
        </w:rPr>
        <w:t>Članak 8.</w:t>
      </w:r>
    </w:p>
    <w:p w:rsidR="003235C9" w:rsidRPr="00F20060" w:rsidRDefault="003235C9" w:rsidP="00F20060">
      <w:pPr>
        <w:spacing w:after="0"/>
        <w:jc w:val="both"/>
        <w:rPr>
          <w:rFonts w:ascii="Times New Roman" w:hAnsi="Times New Roman" w:cs="Times New Roman"/>
          <w:sz w:val="24"/>
          <w:szCs w:val="24"/>
        </w:rPr>
      </w:pPr>
      <w:r w:rsidRPr="00F20060">
        <w:rPr>
          <w:rFonts w:ascii="Times New Roman" w:hAnsi="Times New Roman" w:cs="Times New Roman"/>
          <w:sz w:val="24"/>
          <w:szCs w:val="24"/>
        </w:rPr>
        <w:t>(1)</w:t>
      </w:r>
      <w:r w:rsidR="00F20060" w:rsidRPr="00F20060">
        <w:rPr>
          <w:rFonts w:ascii="Times New Roman" w:hAnsi="Times New Roman" w:cs="Times New Roman"/>
          <w:sz w:val="24"/>
          <w:szCs w:val="24"/>
        </w:rPr>
        <w:t xml:space="preserve"> </w:t>
      </w:r>
      <w:r w:rsidRPr="00F20060">
        <w:rPr>
          <w:rFonts w:ascii="Times New Roman" w:hAnsi="Times New Roman" w:cs="Times New Roman"/>
          <w:sz w:val="24"/>
          <w:szCs w:val="24"/>
        </w:rPr>
        <w:t>Pripremne radnje prije pokretanja postupka jednostavne nabave iz članka 6. točaka 2., 3. i 4. ovoga Pravilnika obavlja upravno tijelo u čijem je razdjelu proračuna stavka s planiranim sredstvima za predmetnu nabavu, na način da je upravno tijelo dužno prije pokretanja postupka napraviti istraživanje tržišta za predmetnu nabavu roba, radova ili usluga. Podaci prikupljeni analizom tržišta moraju biti primjereno dokumentirani u bilješci ili drugom odgovarajućem dokumentu.</w:t>
      </w:r>
    </w:p>
    <w:p w:rsidR="003235C9" w:rsidRPr="00F20060" w:rsidRDefault="003235C9" w:rsidP="00F20060">
      <w:pPr>
        <w:jc w:val="both"/>
        <w:rPr>
          <w:rFonts w:ascii="Times New Roman" w:hAnsi="Times New Roman" w:cs="Times New Roman"/>
          <w:sz w:val="24"/>
          <w:szCs w:val="24"/>
        </w:rPr>
      </w:pPr>
      <w:r w:rsidRPr="00F20060">
        <w:rPr>
          <w:rFonts w:ascii="Times New Roman" w:hAnsi="Times New Roman" w:cs="Times New Roman"/>
          <w:sz w:val="24"/>
          <w:szCs w:val="24"/>
        </w:rPr>
        <w:t>(2)</w:t>
      </w:r>
      <w:r w:rsidR="00F20060" w:rsidRPr="00F20060">
        <w:rPr>
          <w:rFonts w:ascii="Times New Roman" w:hAnsi="Times New Roman" w:cs="Times New Roman"/>
          <w:sz w:val="24"/>
          <w:szCs w:val="24"/>
        </w:rPr>
        <w:t xml:space="preserve"> </w:t>
      </w:r>
      <w:r w:rsidRPr="00F20060">
        <w:rPr>
          <w:rFonts w:ascii="Times New Roman" w:hAnsi="Times New Roman" w:cs="Times New Roman"/>
          <w:sz w:val="24"/>
          <w:szCs w:val="24"/>
        </w:rPr>
        <w:t>Upravno tijelo dostavlja Tijelu nabave popunjeni obrazac Zahtjeva za pokretanje nabave, uz jasno definiranje uvjeta i zahtjeva vezanih za predmet nabave te obveza i odgovornosti osoba uključenih u pripremu i provođenje postupka jednostavne nabave. Obrazac Zahtjeva za pokretanje nabave nalazi se u Prilogu I. ovoga Pravilnika i čini njegov sastavni dio.</w:t>
      </w:r>
    </w:p>
    <w:p w:rsidR="003235C9" w:rsidRPr="00F20060" w:rsidRDefault="003235C9" w:rsidP="00F20060">
      <w:pPr>
        <w:jc w:val="both"/>
        <w:rPr>
          <w:rFonts w:ascii="Times New Roman" w:hAnsi="Times New Roman" w:cs="Times New Roman"/>
          <w:sz w:val="24"/>
          <w:szCs w:val="24"/>
        </w:rPr>
      </w:pPr>
      <w:r w:rsidRPr="00F20060">
        <w:rPr>
          <w:rFonts w:ascii="Times New Roman" w:hAnsi="Times New Roman" w:cs="Times New Roman"/>
          <w:sz w:val="24"/>
          <w:szCs w:val="24"/>
        </w:rPr>
        <w:t>(3)</w:t>
      </w:r>
      <w:r w:rsidR="00F20060" w:rsidRPr="00F20060">
        <w:rPr>
          <w:rFonts w:ascii="Times New Roman" w:hAnsi="Times New Roman" w:cs="Times New Roman"/>
          <w:sz w:val="24"/>
          <w:szCs w:val="24"/>
        </w:rPr>
        <w:t xml:space="preserve"> </w:t>
      </w:r>
      <w:r w:rsidRPr="00F20060">
        <w:rPr>
          <w:rFonts w:ascii="Times New Roman" w:hAnsi="Times New Roman" w:cs="Times New Roman"/>
          <w:sz w:val="24"/>
          <w:szCs w:val="24"/>
        </w:rPr>
        <w:t>Ukoliko predmet nabave nije planiran u Planu nabave za tekuću kalendarsku godinu, upravno tijelo mora istovremeno uz zahtjev za pokretanje nabave dostaviti i zahtjev za izmjenu/dopunu Plana nabave.</w:t>
      </w:r>
    </w:p>
    <w:p w:rsidR="003235C9" w:rsidRPr="00F20060" w:rsidRDefault="003235C9" w:rsidP="00F20060">
      <w:pPr>
        <w:jc w:val="both"/>
        <w:rPr>
          <w:rFonts w:ascii="Times New Roman" w:hAnsi="Times New Roman" w:cs="Times New Roman"/>
          <w:sz w:val="24"/>
          <w:szCs w:val="24"/>
        </w:rPr>
      </w:pPr>
      <w:r w:rsidRPr="00F20060">
        <w:rPr>
          <w:rFonts w:ascii="Times New Roman" w:hAnsi="Times New Roman" w:cs="Times New Roman"/>
          <w:sz w:val="24"/>
          <w:szCs w:val="24"/>
        </w:rPr>
        <w:t>(4)</w:t>
      </w:r>
      <w:r w:rsidR="00F20060" w:rsidRPr="00F20060">
        <w:rPr>
          <w:rFonts w:ascii="Times New Roman" w:hAnsi="Times New Roman" w:cs="Times New Roman"/>
          <w:sz w:val="24"/>
          <w:szCs w:val="24"/>
        </w:rPr>
        <w:t xml:space="preserve"> </w:t>
      </w:r>
      <w:r w:rsidRPr="00F20060">
        <w:rPr>
          <w:rFonts w:ascii="Times New Roman" w:hAnsi="Times New Roman" w:cs="Times New Roman"/>
          <w:sz w:val="24"/>
          <w:szCs w:val="24"/>
        </w:rPr>
        <w:t>Zahtjev za pokretanje nabave dostavlja se najkasnije 5 radnih dana prije potrebe za nabavom roba, radova ili usluga iz ovoga Pravilnika.</w:t>
      </w:r>
    </w:p>
    <w:p w:rsidR="003235C9" w:rsidRDefault="003235C9" w:rsidP="003235C9"/>
    <w:p w:rsidR="003235C9" w:rsidRPr="0055085D" w:rsidRDefault="003235C9" w:rsidP="0055085D">
      <w:pPr>
        <w:jc w:val="center"/>
        <w:rPr>
          <w:rFonts w:ascii="Times New Roman" w:hAnsi="Times New Roman" w:cs="Times New Roman"/>
          <w:b/>
          <w:sz w:val="24"/>
          <w:szCs w:val="24"/>
        </w:rPr>
      </w:pPr>
      <w:r w:rsidRPr="0055085D">
        <w:rPr>
          <w:rFonts w:ascii="Times New Roman" w:hAnsi="Times New Roman" w:cs="Times New Roman"/>
          <w:b/>
          <w:sz w:val="24"/>
          <w:szCs w:val="24"/>
        </w:rPr>
        <w:t>III.</w:t>
      </w:r>
      <w:r w:rsidR="0055085D" w:rsidRPr="0055085D">
        <w:rPr>
          <w:rFonts w:ascii="Times New Roman" w:hAnsi="Times New Roman" w:cs="Times New Roman"/>
          <w:b/>
          <w:sz w:val="24"/>
          <w:szCs w:val="24"/>
        </w:rPr>
        <w:t xml:space="preserve"> </w:t>
      </w:r>
      <w:r w:rsidRPr="0055085D">
        <w:rPr>
          <w:rFonts w:ascii="Times New Roman" w:hAnsi="Times New Roman" w:cs="Times New Roman"/>
          <w:b/>
          <w:sz w:val="24"/>
          <w:szCs w:val="24"/>
        </w:rPr>
        <w:t>POSTUPAK JEDNOSTAVNE NABAVE</w:t>
      </w:r>
    </w:p>
    <w:p w:rsidR="003235C9" w:rsidRPr="0055085D" w:rsidRDefault="003235C9" w:rsidP="0055085D">
      <w:pPr>
        <w:jc w:val="center"/>
        <w:rPr>
          <w:rFonts w:ascii="Times New Roman" w:hAnsi="Times New Roman" w:cs="Times New Roman"/>
          <w:b/>
          <w:sz w:val="24"/>
          <w:szCs w:val="24"/>
        </w:rPr>
      </w:pPr>
      <w:r w:rsidRPr="0055085D">
        <w:rPr>
          <w:rFonts w:ascii="Times New Roman" w:hAnsi="Times New Roman" w:cs="Times New Roman"/>
          <w:b/>
          <w:sz w:val="24"/>
          <w:szCs w:val="24"/>
        </w:rPr>
        <w:t>Postupci procijenjene vrijednosti od 5.000,00 do 15.000,00 eura</w:t>
      </w:r>
    </w:p>
    <w:p w:rsidR="003235C9" w:rsidRPr="0055085D" w:rsidRDefault="003235C9" w:rsidP="0055085D">
      <w:pPr>
        <w:spacing w:after="0"/>
        <w:jc w:val="center"/>
        <w:rPr>
          <w:rFonts w:ascii="Times New Roman" w:hAnsi="Times New Roman" w:cs="Times New Roman"/>
          <w:b/>
          <w:sz w:val="24"/>
          <w:szCs w:val="24"/>
        </w:rPr>
      </w:pPr>
      <w:r w:rsidRPr="0055085D">
        <w:rPr>
          <w:rFonts w:ascii="Times New Roman" w:hAnsi="Times New Roman" w:cs="Times New Roman"/>
          <w:b/>
          <w:sz w:val="24"/>
          <w:szCs w:val="24"/>
        </w:rPr>
        <w:t>Članak 9.</w:t>
      </w:r>
    </w:p>
    <w:p w:rsidR="003235C9" w:rsidRPr="0055085D" w:rsidRDefault="003235C9" w:rsidP="0055085D">
      <w:pPr>
        <w:spacing w:after="0"/>
        <w:jc w:val="both"/>
        <w:rPr>
          <w:rFonts w:ascii="Times New Roman" w:hAnsi="Times New Roman" w:cs="Times New Roman"/>
          <w:sz w:val="24"/>
          <w:szCs w:val="24"/>
        </w:rPr>
      </w:pPr>
      <w:r w:rsidRPr="0055085D">
        <w:rPr>
          <w:rFonts w:ascii="Times New Roman" w:hAnsi="Times New Roman" w:cs="Times New Roman"/>
          <w:sz w:val="24"/>
          <w:szCs w:val="24"/>
        </w:rPr>
        <w:t>(1)</w:t>
      </w:r>
      <w:r w:rsidR="0055085D">
        <w:rPr>
          <w:rFonts w:ascii="Times New Roman" w:hAnsi="Times New Roman" w:cs="Times New Roman"/>
          <w:sz w:val="24"/>
          <w:szCs w:val="24"/>
        </w:rPr>
        <w:t xml:space="preserve"> </w:t>
      </w:r>
      <w:r w:rsidRPr="0055085D">
        <w:rPr>
          <w:rFonts w:ascii="Times New Roman" w:hAnsi="Times New Roman" w:cs="Times New Roman"/>
          <w:sz w:val="24"/>
          <w:szCs w:val="24"/>
        </w:rPr>
        <w:t>Provedba postupka procijenjene vrijednosti jednake ili veće od 5.000,00 eura, a manje ili jednake 15.000,00 eura, započinje slanjem poziva za dostavu ponude na adresu jednom ili više gospodarskih subjekata, za koje postoje saznanja da obavljaju djelatnost vezanu za predmet nabave, na dokaziv način.</w:t>
      </w:r>
    </w:p>
    <w:p w:rsidR="003235C9" w:rsidRPr="0055085D" w:rsidRDefault="003235C9" w:rsidP="0055085D">
      <w:pPr>
        <w:jc w:val="both"/>
        <w:rPr>
          <w:rFonts w:ascii="Times New Roman" w:hAnsi="Times New Roman" w:cs="Times New Roman"/>
          <w:sz w:val="24"/>
          <w:szCs w:val="24"/>
        </w:rPr>
      </w:pPr>
      <w:r w:rsidRPr="0055085D">
        <w:rPr>
          <w:rFonts w:ascii="Times New Roman" w:hAnsi="Times New Roman" w:cs="Times New Roman"/>
          <w:sz w:val="24"/>
          <w:szCs w:val="24"/>
        </w:rPr>
        <w:t>(2)</w:t>
      </w:r>
      <w:r w:rsidR="0055085D">
        <w:rPr>
          <w:rFonts w:ascii="Times New Roman" w:hAnsi="Times New Roman" w:cs="Times New Roman"/>
          <w:sz w:val="24"/>
          <w:szCs w:val="24"/>
        </w:rPr>
        <w:t xml:space="preserve"> </w:t>
      </w:r>
      <w:r w:rsidRPr="0055085D">
        <w:rPr>
          <w:rFonts w:ascii="Times New Roman" w:hAnsi="Times New Roman" w:cs="Times New Roman"/>
          <w:sz w:val="24"/>
          <w:szCs w:val="24"/>
        </w:rPr>
        <w:t>Za postupke iz stavka 1. ovoga članka naručitelj može sukladno Zakonu koristiti elektronička sredstva komunikacije.</w:t>
      </w:r>
    </w:p>
    <w:p w:rsidR="003235C9" w:rsidRDefault="003235C9" w:rsidP="0055085D">
      <w:pPr>
        <w:jc w:val="both"/>
        <w:rPr>
          <w:rFonts w:ascii="Times New Roman" w:hAnsi="Times New Roman" w:cs="Times New Roman"/>
          <w:sz w:val="24"/>
          <w:szCs w:val="24"/>
        </w:rPr>
      </w:pPr>
      <w:r w:rsidRPr="0055085D">
        <w:rPr>
          <w:rFonts w:ascii="Times New Roman" w:hAnsi="Times New Roman" w:cs="Times New Roman"/>
          <w:sz w:val="24"/>
          <w:szCs w:val="24"/>
        </w:rPr>
        <w:t>(3)</w:t>
      </w:r>
      <w:r w:rsidR="0055085D">
        <w:rPr>
          <w:rFonts w:ascii="Times New Roman" w:hAnsi="Times New Roman" w:cs="Times New Roman"/>
          <w:sz w:val="24"/>
          <w:szCs w:val="24"/>
        </w:rPr>
        <w:t xml:space="preserve"> </w:t>
      </w:r>
      <w:r w:rsidRPr="0055085D">
        <w:rPr>
          <w:rFonts w:ascii="Times New Roman" w:hAnsi="Times New Roman" w:cs="Times New Roman"/>
          <w:sz w:val="24"/>
          <w:szCs w:val="24"/>
        </w:rPr>
        <w:t>Ponude se zaprimaju, otvaraju, pregledavaju i ocjenjuju sukladno članku 15. ovoga Pravilnika.</w:t>
      </w:r>
    </w:p>
    <w:p w:rsidR="0055085D" w:rsidRPr="0055085D" w:rsidRDefault="0055085D" w:rsidP="0055085D">
      <w:pPr>
        <w:jc w:val="both"/>
        <w:rPr>
          <w:rFonts w:ascii="Times New Roman" w:hAnsi="Times New Roman" w:cs="Times New Roman"/>
          <w:sz w:val="24"/>
          <w:szCs w:val="24"/>
        </w:rPr>
      </w:pPr>
    </w:p>
    <w:p w:rsidR="0055085D" w:rsidRPr="0055085D" w:rsidRDefault="003235C9" w:rsidP="0055085D">
      <w:pPr>
        <w:jc w:val="center"/>
        <w:rPr>
          <w:rFonts w:ascii="Times New Roman" w:hAnsi="Times New Roman" w:cs="Times New Roman"/>
          <w:b/>
          <w:sz w:val="24"/>
          <w:szCs w:val="24"/>
        </w:rPr>
      </w:pPr>
      <w:r w:rsidRPr="0055085D">
        <w:rPr>
          <w:rFonts w:ascii="Times New Roman" w:hAnsi="Times New Roman" w:cs="Times New Roman"/>
          <w:b/>
          <w:sz w:val="24"/>
          <w:szCs w:val="24"/>
        </w:rPr>
        <w:t>Postupci procijenjene vrijednosti veće od 15.000,00 eura</w:t>
      </w:r>
    </w:p>
    <w:p w:rsidR="003235C9" w:rsidRPr="0055085D" w:rsidRDefault="003235C9" w:rsidP="0055085D">
      <w:pPr>
        <w:spacing w:after="0"/>
        <w:jc w:val="center"/>
        <w:rPr>
          <w:rFonts w:ascii="Times New Roman" w:hAnsi="Times New Roman" w:cs="Times New Roman"/>
          <w:b/>
          <w:sz w:val="24"/>
          <w:szCs w:val="24"/>
        </w:rPr>
      </w:pPr>
      <w:r w:rsidRPr="0055085D">
        <w:rPr>
          <w:rFonts w:ascii="Times New Roman" w:hAnsi="Times New Roman" w:cs="Times New Roman"/>
          <w:b/>
          <w:sz w:val="24"/>
          <w:szCs w:val="24"/>
        </w:rPr>
        <w:t>Članak 10.</w:t>
      </w:r>
    </w:p>
    <w:p w:rsidR="003235C9" w:rsidRPr="0055085D" w:rsidRDefault="003235C9" w:rsidP="0055085D">
      <w:pPr>
        <w:spacing w:after="0"/>
        <w:jc w:val="both"/>
        <w:rPr>
          <w:rFonts w:ascii="Times New Roman" w:hAnsi="Times New Roman" w:cs="Times New Roman"/>
          <w:sz w:val="24"/>
          <w:szCs w:val="24"/>
        </w:rPr>
      </w:pPr>
      <w:r w:rsidRPr="0055085D">
        <w:rPr>
          <w:rFonts w:ascii="Times New Roman" w:hAnsi="Times New Roman" w:cs="Times New Roman"/>
          <w:sz w:val="24"/>
          <w:szCs w:val="24"/>
        </w:rPr>
        <w:t>(1)</w:t>
      </w:r>
      <w:r w:rsidR="0055085D">
        <w:rPr>
          <w:rFonts w:ascii="Times New Roman" w:hAnsi="Times New Roman" w:cs="Times New Roman"/>
          <w:sz w:val="24"/>
          <w:szCs w:val="24"/>
        </w:rPr>
        <w:t xml:space="preserve"> </w:t>
      </w:r>
      <w:r w:rsidRPr="0055085D">
        <w:rPr>
          <w:rFonts w:ascii="Times New Roman" w:hAnsi="Times New Roman" w:cs="Times New Roman"/>
          <w:sz w:val="24"/>
          <w:szCs w:val="24"/>
        </w:rPr>
        <w:t>Postupak jednostavne nabave čija je procijenjena vrijednost veća od 15.000,00 eura Tijelo nabave je sukladno Zakonu obvezan provesti putem modula jednostavne nabave u EOJN RH.</w:t>
      </w:r>
    </w:p>
    <w:p w:rsidR="003235C9" w:rsidRPr="0055085D" w:rsidRDefault="003235C9" w:rsidP="0055085D">
      <w:pPr>
        <w:jc w:val="both"/>
        <w:rPr>
          <w:rFonts w:ascii="Times New Roman" w:hAnsi="Times New Roman" w:cs="Times New Roman"/>
          <w:sz w:val="24"/>
          <w:szCs w:val="24"/>
        </w:rPr>
      </w:pPr>
      <w:r w:rsidRPr="0055085D">
        <w:rPr>
          <w:rFonts w:ascii="Times New Roman" w:hAnsi="Times New Roman" w:cs="Times New Roman"/>
          <w:sz w:val="24"/>
          <w:szCs w:val="24"/>
        </w:rPr>
        <w:lastRenderedPageBreak/>
        <w:t>(2)</w:t>
      </w:r>
      <w:r w:rsidR="0055085D">
        <w:rPr>
          <w:rFonts w:ascii="Times New Roman" w:hAnsi="Times New Roman" w:cs="Times New Roman"/>
          <w:sz w:val="24"/>
          <w:szCs w:val="24"/>
        </w:rPr>
        <w:t xml:space="preserve"> </w:t>
      </w:r>
      <w:r w:rsidRPr="0055085D">
        <w:rPr>
          <w:rFonts w:ascii="Times New Roman" w:hAnsi="Times New Roman" w:cs="Times New Roman"/>
          <w:sz w:val="24"/>
          <w:szCs w:val="24"/>
        </w:rPr>
        <w:t>U postupcima jednostavne nabave čija je procijenjena vrijednost veća od 15.000,00 eura, a manja ili jednaka 25.000,00 eura za robe i usluge, odnosno manja ili jednaka 45.000,00 eura za radove, Tijelo nabave poziv za dostavu ponuda upućuje jednom ili više gospodarskih subjekata, za koje postoje saznanja da obavljaju djelatnost vezanu za predmet nabave, putem</w:t>
      </w:r>
      <w:r w:rsidR="0055085D">
        <w:rPr>
          <w:rFonts w:ascii="Times New Roman" w:hAnsi="Times New Roman" w:cs="Times New Roman"/>
          <w:sz w:val="24"/>
          <w:szCs w:val="24"/>
        </w:rPr>
        <w:t xml:space="preserve"> </w:t>
      </w:r>
      <w:r w:rsidRPr="0055085D">
        <w:rPr>
          <w:rFonts w:ascii="Times New Roman" w:hAnsi="Times New Roman" w:cs="Times New Roman"/>
          <w:sz w:val="24"/>
          <w:szCs w:val="24"/>
        </w:rPr>
        <w:t>modula jednostavne nabave u EOJN RH, bez obveze javne objave. Naručitelj uvijek može odlučiti provesti postupak putem javne objave poziva u modulu jednostavne nabave u EOJN RH.</w:t>
      </w:r>
    </w:p>
    <w:p w:rsidR="003235C9" w:rsidRPr="0055085D" w:rsidRDefault="003235C9" w:rsidP="0055085D">
      <w:pPr>
        <w:jc w:val="both"/>
        <w:rPr>
          <w:rFonts w:ascii="Times New Roman" w:hAnsi="Times New Roman" w:cs="Times New Roman"/>
          <w:sz w:val="24"/>
          <w:szCs w:val="24"/>
        </w:rPr>
      </w:pPr>
      <w:r w:rsidRPr="0055085D">
        <w:rPr>
          <w:rFonts w:ascii="Times New Roman" w:hAnsi="Times New Roman" w:cs="Times New Roman"/>
          <w:sz w:val="24"/>
          <w:szCs w:val="24"/>
        </w:rPr>
        <w:t>(3)</w:t>
      </w:r>
      <w:r w:rsidR="0055085D">
        <w:rPr>
          <w:rFonts w:ascii="Times New Roman" w:hAnsi="Times New Roman" w:cs="Times New Roman"/>
          <w:sz w:val="24"/>
          <w:szCs w:val="24"/>
        </w:rPr>
        <w:t xml:space="preserve"> </w:t>
      </w:r>
      <w:r w:rsidRPr="0055085D">
        <w:rPr>
          <w:rFonts w:ascii="Times New Roman" w:hAnsi="Times New Roman" w:cs="Times New Roman"/>
          <w:sz w:val="24"/>
          <w:szCs w:val="24"/>
        </w:rPr>
        <w:t>Za nabavu robe i usluga čija je procijenjena vrijednost veća od 25.000,00 eura, te za nabavu radova čija je procijenjena vrijednost veća od 45.000,00 eura, Tijelo nabave je obvezno sukladno Zakonu provesti postupak jednostavne nabave putem javne objave u modulu jednostavne nabave EOJN RH. Istovremeno naručitelj može uputiti dodatni poziv pojedinom gospodarskom subjektu za sudjelovanje u postupku.</w:t>
      </w:r>
    </w:p>
    <w:p w:rsidR="003235C9" w:rsidRPr="0055085D" w:rsidRDefault="003235C9" w:rsidP="0055085D">
      <w:pPr>
        <w:jc w:val="both"/>
        <w:rPr>
          <w:rFonts w:ascii="Times New Roman" w:hAnsi="Times New Roman" w:cs="Times New Roman"/>
          <w:sz w:val="24"/>
          <w:szCs w:val="24"/>
        </w:rPr>
      </w:pPr>
      <w:r w:rsidRPr="0055085D">
        <w:rPr>
          <w:rFonts w:ascii="Times New Roman" w:hAnsi="Times New Roman" w:cs="Times New Roman"/>
          <w:sz w:val="24"/>
          <w:szCs w:val="24"/>
        </w:rPr>
        <w:t>(4)</w:t>
      </w:r>
      <w:r w:rsidR="0055085D">
        <w:rPr>
          <w:rFonts w:ascii="Times New Roman" w:hAnsi="Times New Roman" w:cs="Times New Roman"/>
          <w:sz w:val="24"/>
          <w:szCs w:val="24"/>
        </w:rPr>
        <w:t xml:space="preserve"> </w:t>
      </w:r>
      <w:r w:rsidRPr="0055085D">
        <w:rPr>
          <w:rFonts w:ascii="Times New Roman" w:hAnsi="Times New Roman" w:cs="Times New Roman"/>
          <w:sz w:val="24"/>
          <w:szCs w:val="24"/>
        </w:rPr>
        <w:t>Iznimno od stavka 3. ovoga članka, Tijelo nabave nije obvezno provesti postupak jednostavne nabave putem javne objave u modulu jednostavne nabave, već poziv za dostavu ponuda upućuje sukladno stavku 2. ovoga članka:</w:t>
      </w:r>
    </w:p>
    <w:p w:rsidR="003235C9" w:rsidRPr="0055085D" w:rsidRDefault="003235C9" w:rsidP="0055085D">
      <w:pPr>
        <w:pStyle w:val="Odlomakpopisa"/>
        <w:numPr>
          <w:ilvl w:val="0"/>
          <w:numId w:val="38"/>
        </w:numPr>
        <w:rPr>
          <w:rFonts w:ascii="Times New Roman" w:hAnsi="Times New Roman" w:cs="Times New Roman"/>
          <w:sz w:val="24"/>
          <w:szCs w:val="24"/>
        </w:rPr>
      </w:pPr>
      <w:r w:rsidRPr="0055085D">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p>
    <w:p w:rsidR="003235C9" w:rsidRPr="0055085D" w:rsidRDefault="003235C9" w:rsidP="0055085D">
      <w:pPr>
        <w:pStyle w:val="Odlomakpopisa"/>
        <w:numPr>
          <w:ilvl w:val="0"/>
          <w:numId w:val="38"/>
        </w:numPr>
        <w:rPr>
          <w:rFonts w:ascii="Times New Roman" w:hAnsi="Times New Roman" w:cs="Times New Roman"/>
          <w:sz w:val="24"/>
          <w:szCs w:val="24"/>
        </w:rPr>
      </w:pPr>
      <w:r w:rsidRPr="0055085D">
        <w:rPr>
          <w:rFonts w:ascii="Times New Roman" w:hAnsi="Times New Roman" w:cs="Times New Roman"/>
          <w:sz w:val="24"/>
          <w:szCs w:val="24"/>
        </w:rPr>
        <w:t>ako zbog objektivnih razloga predmet nabave može izvršiti, isporučiti ili pružiti samo određeni gospodarski subjekt, i to:</w:t>
      </w:r>
    </w:p>
    <w:p w:rsidR="003235C9" w:rsidRPr="006942AF" w:rsidRDefault="003235C9" w:rsidP="006942AF">
      <w:pPr>
        <w:pStyle w:val="Odlomakpopisa"/>
        <w:numPr>
          <w:ilvl w:val="0"/>
          <w:numId w:val="41"/>
        </w:numPr>
        <w:rPr>
          <w:rFonts w:ascii="Times New Roman" w:hAnsi="Times New Roman" w:cs="Times New Roman"/>
          <w:sz w:val="24"/>
          <w:szCs w:val="24"/>
        </w:rPr>
      </w:pPr>
      <w:r w:rsidRPr="006942AF">
        <w:rPr>
          <w:rFonts w:ascii="Times New Roman" w:hAnsi="Times New Roman" w:cs="Times New Roman"/>
          <w:sz w:val="24"/>
          <w:szCs w:val="24"/>
        </w:rPr>
        <w:t>ako je predmet nabave stvaranje ili stjecanje jedinstvenog umjetničkog djela ili umjetničke izvedbe,</w:t>
      </w:r>
    </w:p>
    <w:p w:rsidR="003235C9" w:rsidRPr="006942AF" w:rsidRDefault="003235C9" w:rsidP="006942AF">
      <w:pPr>
        <w:pStyle w:val="Odlomakpopisa"/>
        <w:numPr>
          <w:ilvl w:val="0"/>
          <w:numId w:val="41"/>
        </w:numPr>
        <w:rPr>
          <w:rFonts w:ascii="Times New Roman" w:hAnsi="Times New Roman" w:cs="Times New Roman"/>
          <w:sz w:val="24"/>
          <w:szCs w:val="24"/>
        </w:rPr>
      </w:pPr>
      <w:r w:rsidRPr="006942AF">
        <w:rPr>
          <w:rFonts w:ascii="Times New Roman" w:hAnsi="Times New Roman" w:cs="Times New Roman"/>
          <w:sz w:val="24"/>
          <w:szCs w:val="24"/>
        </w:rPr>
        <w:t>ako iz tehničkih razloga predmet nabave može isporučiti samo određeni gospodarski subjekt, ili</w:t>
      </w:r>
    </w:p>
    <w:p w:rsidR="003235C9" w:rsidRPr="006942AF" w:rsidRDefault="003235C9" w:rsidP="006942AF">
      <w:pPr>
        <w:pStyle w:val="Odlomakpopisa"/>
        <w:numPr>
          <w:ilvl w:val="0"/>
          <w:numId w:val="41"/>
        </w:numPr>
        <w:rPr>
          <w:rFonts w:ascii="Times New Roman" w:hAnsi="Times New Roman" w:cs="Times New Roman"/>
          <w:sz w:val="24"/>
          <w:szCs w:val="24"/>
        </w:rPr>
      </w:pPr>
      <w:r w:rsidRPr="006942AF">
        <w:rPr>
          <w:rFonts w:ascii="Times New Roman" w:hAnsi="Times New Roman" w:cs="Times New Roman"/>
          <w:sz w:val="24"/>
          <w:szCs w:val="24"/>
        </w:rPr>
        <w:t>ako je to nužno radi zaštite isključivih prava, uključujući prava intelektualnog vlasništva,</w:t>
      </w:r>
    </w:p>
    <w:p w:rsidR="003235C9" w:rsidRPr="006942AF" w:rsidRDefault="003235C9" w:rsidP="006942AF">
      <w:pPr>
        <w:pStyle w:val="Odlomakpopisa"/>
        <w:numPr>
          <w:ilvl w:val="0"/>
          <w:numId w:val="38"/>
        </w:numPr>
        <w:rPr>
          <w:rFonts w:ascii="Times New Roman" w:hAnsi="Times New Roman" w:cs="Times New Roman"/>
          <w:sz w:val="24"/>
          <w:szCs w:val="24"/>
        </w:rPr>
      </w:pPr>
      <w:r w:rsidRPr="006942AF">
        <w:rPr>
          <w:rFonts w:ascii="Times New Roman" w:hAnsi="Times New Roman" w:cs="Times New Roman"/>
          <w:sz w:val="24"/>
          <w:szCs w:val="24"/>
        </w:rPr>
        <w:t>ako postoji iznimna žurnost uzrokovana događajima koje naručitelj nije mogao predvidjeti niti na njih utjecati.</w:t>
      </w:r>
    </w:p>
    <w:p w:rsidR="003235C9" w:rsidRPr="0055085D" w:rsidRDefault="003235C9" w:rsidP="0055085D">
      <w:pPr>
        <w:jc w:val="both"/>
        <w:rPr>
          <w:rFonts w:ascii="Times New Roman" w:hAnsi="Times New Roman" w:cs="Times New Roman"/>
          <w:sz w:val="24"/>
          <w:szCs w:val="24"/>
        </w:rPr>
      </w:pPr>
      <w:r w:rsidRPr="0055085D">
        <w:rPr>
          <w:rFonts w:ascii="Times New Roman" w:hAnsi="Times New Roman" w:cs="Times New Roman"/>
          <w:sz w:val="24"/>
          <w:szCs w:val="24"/>
        </w:rPr>
        <w:t>(5)</w:t>
      </w:r>
      <w:r w:rsidR="006942AF">
        <w:rPr>
          <w:rFonts w:ascii="Times New Roman" w:hAnsi="Times New Roman" w:cs="Times New Roman"/>
          <w:sz w:val="24"/>
          <w:szCs w:val="24"/>
        </w:rPr>
        <w:t xml:space="preserve"> </w:t>
      </w:r>
      <w:r w:rsidRPr="0055085D">
        <w:rPr>
          <w:rFonts w:ascii="Times New Roman" w:hAnsi="Times New Roman" w:cs="Times New Roman"/>
          <w:sz w:val="24"/>
          <w:szCs w:val="24"/>
        </w:rPr>
        <w:t>Razlozi za primjenu iznimke iz stavka 4. ovoga članka navode se i obrazlažu u objavi u modulu jednostavne nabave EOJN RH.</w:t>
      </w:r>
    </w:p>
    <w:p w:rsidR="003235C9" w:rsidRDefault="003235C9" w:rsidP="003235C9"/>
    <w:p w:rsidR="003235C9" w:rsidRPr="00C353BE" w:rsidRDefault="003235C9" w:rsidP="00C353BE">
      <w:pPr>
        <w:jc w:val="center"/>
        <w:rPr>
          <w:rFonts w:ascii="Times New Roman" w:hAnsi="Times New Roman" w:cs="Times New Roman"/>
          <w:b/>
          <w:sz w:val="24"/>
          <w:szCs w:val="24"/>
        </w:rPr>
      </w:pPr>
      <w:r w:rsidRPr="00C353BE">
        <w:rPr>
          <w:rFonts w:ascii="Times New Roman" w:hAnsi="Times New Roman" w:cs="Times New Roman"/>
          <w:b/>
          <w:sz w:val="24"/>
          <w:szCs w:val="24"/>
        </w:rPr>
        <w:t>IV.</w:t>
      </w:r>
      <w:r w:rsidR="00C353BE" w:rsidRPr="00C353BE">
        <w:rPr>
          <w:rFonts w:ascii="Times New Roman" w:hAnsi="Times New Roman" w:cs="Times New Roman"/>
          <w:b/>
          <w:sz w:val="24"/>
          <w:szCs w:val="24"/>
        </w:rPr>
        <w:t xml:space="preserve"> </w:t>
      </w:r>
      <w:r w:rsidRPr="00C353BE">
        <w:rPr>
          <w:rFonts w:ascii="Times New Roman" w:hAnsi="Times New Roman" w:cs="Times New Roman"/>
          <w:b/>
          <w:sz w:val="24"/>
          <w:szCs w:val="24"/>
        </w:rPr>
        <w:t>DOKUMENTACIJA O NABAVI</w:t>
      </w:r>
    </w:p>
    <w:p w:rsidR="00C353BE" w:rsidRPr="00C353BE" w:rsidRDefault="003235C9" w:rsidP="00C353BE">
      <w:pPr>
        <w:jc w:val="center"/>
        <w:rPr>
          <w:rFonts w:ascii="Times New Roman" w:hAnsi="Times New Roman" w:cs="Times New Roman"/>
          <w:b/>
          <w:sz w:val="24"/>
          <w:szCs w:val="24"/>
        </w:rPr>
      </w:pPr>
      <w:r w:rsidRPr="00C353BE">
        <w:rPr>
          <w:rFonts w:ascii="Times New Roman" w:hAnsi="Times New Roman" w:cs="Times New Roman"/>
          <w:b/>
          <w:sz w:val="24"/>
          <w:szCs w:val="24"/>
        </w:rPr>
        <w:t>Sadržaj poziva za dostavu ponuda</w:t>
      </w:r>
    </w:p>
    <w:p w:rsidR="003235C9" w:rsidRPr="00C353BE" w:rsidRDefault="003235C9" w:rsidP="00C353BE">
      <w:pPr>
        <w:spacing w:after="0"/>
        <w:jc w:val="center"/>
        <w:rPr>
          <w:rFonts w:ascii="Times New Roman" w:hAnsi="Times New Roman" w:cs="Times New Roman"/>
          <w:b/>
          <w:sz w:val="24"/>
          <w:szCs w:val="24"/>
        </w:rPr>
      </w:pPr>
      <w:r w:rsidRPr="00C353BE">
        <w:rPr>
          <w:rFonts w:ascii="Times New Roman" w:hAnsi="Times New Roman" w:cs="Times New Roman"/>
          <w:b/>
          <w:sz w:val="24"/>
          <w:szCs w:val="24"/>
        </w:rPr>
        <w:t>Članak 11.</w:t>
      </w:r>
    </w:p>
    <w:p w:rsidR="003235C9" w:rsidRPr="00C353BE" w:rsidRDefault="003235C9" w:rsidP="00C353BE">
      <w:pPr>
        <w:spacing w:after="0"/>
        <w:jc w:val="both"/>
        <w:rPr>
          <w:rFonts w:ascii="Times New Roman" w:hAnsi="Times New Roman" w:cs="Times New Roman"/>
          <w:sz w:val="24"/>
          <w:szCs w:val="24"/>
        </w:rPr>
      </w:pPr>
      <w:r w:rsidRPr="00C353BE">
        <w:rPr>
          <w:rFonts w:ascii="Times New Roman" w:hAnsi="Times New Roman" w:cs="Times New Roman"/>
          <w:sz w:val="24"/>
          <w:szCs w:val="24"/>
        </w:rPr>
        <w:t>(1)</w:t>
      </w:r>
      <w:r w:rsidR="00C353BE" w:rsidRPr="00C353BE">
        <w:rPr>
          <w:rFonts w:ascii="Times New Roman" w:hAnsi="Times New Roman" w:cs="Times New Roman"/>
          <w:sz w:val="24"/>
          <w:szCs w:val="24"/>
        </w:rPr>
        <w:t xml:space="preserve"> </w:t>
      </w:r>
      <w:r w:rsidRPr="00C353BE">
        <w:rPr>
          <w:rFonts w:ascii="Times New Roman" w:hAnsi="Times New Roman" w:cs="Times New Roman"/>
          <w:sz w:val="24"/>
          <w:szCs w:val="24"/>
        </w:rPr>
        <w:t>Postupak jednostavne nabave započinje danom slanja poziva za dostavu ponuda jednom ili više gospodarskih subjekata na dokaziv način, odnosno za postupke iz članka 10. ovoga Pravilnika objavom u modulu jednostavne nabave EOJN RH.</w:t>
      </w:r>
    </w:p>
    <w:p w:rsidR="003235C9" w:rsidRPr="00C353BE" w:rsidRDefault="003235C9" w:rsidP="00C353BE">
      <w:pPr>
        <w:jc w:val="both"/>
        <w:rPr>
          <w:rFonts w:ascii="Times New Roman" w:hAnsi="Times New Roman" w:cs="Times New Roman"/>
          <w:sz w:val="24"/>
          <w:szCs w:val="24"/>
        </w:rPr>
      </w:pPr>
      <w:r w:rsidRPr="00C353BE">
        <w:rPr>
          <w:rFonts w:ascii="Times New Roman" w:hAnsi="Times New Roman" w:cs="Times New Roman"/>
          <w:sz w:val="24"/>
          <w:szCs w:val="24"/>
        </w:rPr>
        <w:t>(2)</w:t>
      </w:r>
      <w:r w:rsidR="00C353BE" w:rsidRPr="00C353BE">
        <w:rPr>
          <w:rFonts w:ascii="Times New Roman" w:hAnsi="Times New Roman" w:cs="Times New Roman"/>
          <w:sz w:val="24"/>
          <w:szCs w:val="24"/>
        </w:rPr>
        <w:t xml:space="preserve"> </w:t>
      </w:r>
      <w:r w:rsidRPr="00C353BE">
        <w:rPr>
          <w:rFonts w:ascii="Times New Roman" w:hAnsi="Times New Roman" w:cs="Times New Roman"/>
          <w:sz w:val="24"/>
          <w:szCs w:val="24"/>
        </w:rPr>
        <w:t>Poziv za dostavu ponuda mora biti jasan, razumljiv i nedvojben te izrađen na način da sadrži sve potrebne podatke koji ponuditelju omogućavaju izradu i dostavu ponude.</w:t>
      </w:r>
    </w:p>
    <w:p w:rsidR="003235C9" w:rsidRPr="00C353BE" w:rsidRDefault="003235C9" w:rsidP="00C353BE">
      <w:pPr>
        <w:jc w:val="both"/>
        <w:rPr>
          <w:rFonts w:ascii="Times New Roman" w:hAnsi="Times New Roman" w:cs="Times New Roman"/>
          <w:sz w:val="24"/>
          <w:szCs w:val="24"/>
        </w:rPr>
      </w:pPr>
      <w:r w:rsidRPr="00C353BE">
        <w:rPr>
          <w:rFonts w:ascii="Times New Roman" w:hAnsi="Times New Roman" w:cs="Times New Roman"/>
          <w:sz w:val="24"/>
          <w:szCs w:val="24"/>
        </w:rPr>
        <w:t>(3)</w:t>
      </w:r>
      <w:r w:rsidR="00C353BE" w:rsidRPr="00C353BE">
        <w:rPr>
          <w:rFonts w:ascii="Times New Roman" w:hAnsi="Times New Roman" w:cs="Times New Roman"/>
          <w:sz w:val="24"/>
          <w:szCs w:val="24"/>
        </w:rPr>
        <w:t xml:space="preserve"> </w:t>
      </w:r>
      <w:r w:rsidRPr="00C353BE">
        <w:rPr>
          <w:rFonts w:ascii="Times New Roman" w:hAnsi="Times New Roman" w:cs="Times New Roman"/>
          <w:sz w:val="24"/>
          <w:szCs w:val="24"/>
        </w:rPr>
        <w:t>Tijelo nabave će u pravilu svim pozvanim gospodarskim subjektima uz Poziv na dostavu ponuda dostaviti obrazac ponudbenog lista i troškovnika.</w:t>
      </w:r>
    </w:p>
    <w:p w:rsidR="003235C9" w:rsidRPr="00C353BE" w:rsidRDefault="003235C9" w:rsidP="00C353BE">
      <w:pPr>
        <w:jc w:val="both"/>
        <w:rPr>
          <w:rFonts w:ascii="Times New Roman" w:hAnsi="Times New Roman" w:cs="Times New Roman"/>
          <w:sz w:val="24"/>
          <w:szCs w:val="24"/>
        </w:rPr>
      </w:pPr>
      <w:r w:rsidRPr="00C353BE">
        <w:rPr>
          <w:rFonts w:ascii="Times New Roman" w:hAnsi="Times New Roman" w:cs="Times New Roman"/>
          <w:sz w:val="24"/>
          <w:szCs w:val="24"/>
        </w:rPr>
        <w:lastRenderedPageBreak/>
        <w:t>(4)</w:t>
      </w:r>
      <w:r w:rsidR="00C353BE" w:rsidRPr="00C353BE">
        <w:rPr>
          <w:rFonts w:ascii="Times New Roman" w:hAnsi="Times New Roman" w:cs="Times New Roman"/>
          <w:sz w:val="24"/>
          <w:szCs w:val="24"/>
        </w:rPr>
        <w:t xml:space="preserve"> </w:t>
      </w:r>
      <w:r w:rsidRPr="00C353BE">
        <w:rPr>
          <w:rFonts w:ascii="Times New Roman" w:hAnsi="Times New Roman" w:cs="Times New Roman"/>
          <w:sz w:val="24"/>
          <w:szCs w:val="24"/>
        </w:rPr>
        <w:t>Ovisno o složenosti predmeta nabave, Poziv za dostavu ponuda može sadržavati zahtjeve i uvjete vezane za predmet nabave, kao i odgovarajuću primjenu odredaba Zakona u odnosu na kriterije koji će se primjenjivati za kvalitativni odabir gospodarskog subjekta (osnove za</w:t>
      </w:r>
      <w:r w:rsidR="00C353BE" w:rsidRPr="00C353BE">
        <w:rPr>
          <w:rFonts w:ascii="Times New Roman" w:hAnsi="Times New Roman" w:cs="Times New Roman"/>
          <w:sz w:val="24"/>
          <w:szCs w:val="24"/>
        </w:rPr>
        <w:t xml:space="preserve"> </w:t>
      </w:r>
      <w:r w:rsidRPr="00C353BE">
        <w:rPr>
          <w:rFonts w:ascii="Times New Roman" w:hAnsi="Times New Roman" w:cs="Times New Roman"/>
          <w:sz w:val="24"/>
          <w:szCs w:val="24"/>
        </w:rPr>
        <w:t>isključenje ponuditelja i navod o dokumentima kojima se dokazuje nepostojanje istih, minimalne uvjete profesionalne, ekonomske i financijske, tehničke i stručne sposobnosti gospodarskih subjekata, te navod o dokumentima kojima se dokazuje tražena sposobnost), kriterije za odabir ponude (omjer cijene i ostalih kriterija te način dokazivanja tih kriterija), bitne i posebne uvjete za izvršenje ugovora, uvjete i zahtjeve koji moraju biti ispunjeni sukladno posebnim propisima ili stručnim pravilima, vrste jamstva, sredstva i uvjete jamstva, prijedlog ugovora o jednostavnoj nabavi te druge potrebne podatke, dokumente i informacije koje je gospodarski subjekt dužan dostaviti u ponudi (fotografije, prospekti, izjave, potvrde, dozvole i slično).</w:t>
      </w:r>
    </w:p>
    <w:p w:rsidR="003235C9" w:rsidRPr="00C353BE" w:rsidRDefault="003235C9" w:rsidP="00C353BE">
      <w:pPr>
        <w:jc w:val="both"/>
        <w:rPr>
          <w:rFonts w:ascii="Times New Roman" w:hAnsi="Times New Roman" w:cs="Times New Roman"/>
          <w:sz w:val="24"/>
          <w:szCs w:val="24"/>
        </w:rPr>
      </w:pPr>
      <w:r w:rsidRPr="00C353BE">
        <w:rPr>
          <w:rFonts w:ascii="Times New Roman" w:hAnsi="Times New Roman" w:cs="Times New Roman"/>
          <w:sz w:val="24"/>
          <w:szCs w:val="24"/>
        </w:rPr>
        <w:t>(5)</w:t>
      </w:r>
      <w:r w:rsidR="00C353BE" w:rsidRPr="00C353BE">
        <w:rPr>
          <w:rFonts w:ascii="Times New Roman" w:hAnsi="Times New Roman" w:cs="Times New Roman"/>
          <w:sz w:val="24"/>
          <w:szCs w:val="24"/>
        </w:rPr>
        <w:t xml:space="preserve"> </w:t>
      </w:r>
      <w:r w:rsidRPr="00C353BE">
        <w:rPr>
          <w:rFonts w:ascii="Times New Roman" w:hAnsi="Times New Roman" w:cs="Times New Roman"/>
          <w:sz w:val="24"/>
          <w:szCs w:val="24"/>
        </w:rPr>
        <w:t>Prilikom određivanja kriterija za odabir ponude u pozivu za dostavu ponuda, cijena uvijek mora biti jedan od kriterija za odabir, ili kao kriterij najniže cijene ili kao jedan od kriterija za odabir ekonomski najpovoljnije ponude.</w:t>
      </w:r>
    </w:p>
    <w:p w:rsidR="003235C9" w:rsidRPr="00C353BE" w:rsidRDefault="003235C9" w:rsidP="00C353BE">
      <w:pPr>
        <w:jc w:val="both"/>
        <w:rPr>
          <w:rFonts w:ascii="Times New Roman" w:hAnsi="Times New Roman" w:cs="Times New Roman"/>
          <w:sz w:val="24"/>
          <w:szCs w:val="24"/>
        </w:rPr>
      </w:pPr>
      <w:r w:rsidRPr="00C353BE">
        <w:rPr>
          <w:rFonts w:ascii="Times New Roman" w:hAnsi="Times New Roman" w:cs="Times New Roman"/>
          <w:sz w:val="24"/>
          <w:szCs w:val="24"/>
        </w:rPr>
        <w:t>(6)</w:t>
      </w:r>
      <w:r w:rsidR="00C353BE" w:rsidRPr="00C353BE">
        <w:rPr>
          <w:rFonts w:ascii="Times New Roman" w:hAnsi="Times New Roman" w:cs="Times New Roman"/>
          <w:sz w:val="24"/>
          <w:szCs w:val="24"/>
        </w:rPr>
        <w:t xml:space="preserve"> </w:t>
      </w:r>
      <w:r w:rsidRPr="00C353BE">
        <w:rPr>
          <w:rFonts w:ascii="Times New Roman" w:hAnsi="Times New Roman" w:cs="Times New Roman"/>
          <w:sz w:val="24"/>
          <w:szCs w:val="24"/>
        </w:rPr>
        <w:t>Tijelo nabave može prilagođavati Poziv za dostavu ponuda pojedinom postupku nabave te ga nadopuniti projektnim zadacima, nacrtima, projektnom dokumentacijom, crtežima, modelima, uzorcima i slično, u cilju točnijeg određivanja predmeta nabave i zaprimanja što kvalitetnijih ponuda.</w:t>
      </w:r>
    </w:p>
    <w:p w:rsidR="003235C9" w:rsidRPr="00C353BE" w:rsidRDefault="003235C9" w:rsidP="00C353BE">
      <w:pPr>
        <w:jc w:val="both"/>
        <w:rPr>
          <w:rFonts w:ascii="Times New Roman" w:hAnsi="Times New Roman" w:cs="Times New Roman"/>
          <w:sz w:val="24"/>
          <w:szCs w:val="24"/>
        </w:rPr>
      </w:pPr>
      <w:r w:rsidRPr="00C353BE">
        <w:rPr>
          <w:rFonts w:ascii="Times New Roman" w:hAnsi="Times New Roman" w:cs="Times New Roman"/>
          <w:sz w:val="24"/>
          <w:szCs w:val="24"/>
        </w:rPr>
        <w:t>(7)</w:t>
      </w:r>
      <w:r w:rsidR="00C353BE" w:rsidRPr="00C353BE">
        <w:rPr>
          <w:rFonts w:ascii="Times New Roman" w:hAnsi="Times New Roman" w:cs="Times New Roman"/>
          <w:sz w:val="24"/>
          <w:szCs w:val="24"/>
        </w:rPr>
        <w:t xml:space="preserve"> </w:t>
      </w:r>
      <w:r w:rsidRPr="00C353BE">
        <w:rPr>
          <w:rFonts w:ascii="Times New Roman" w:hAnsi="Times New Roman" w:cs="Times New Roman"/>
          <w:sz w:val="24"/>
          <w:szCs w:val="24"/>
        </w:rPr>
        <w:t>Rok za dostavu ponuda iznosi minimalno 5 dana od dana slanja poziva, odnosno objave u EOJN RH.</w:t>
      </w:r>
    </w:p>
    <w:p w:rsidR="003235C9" w:rsidRDefault="003235C9" w:rsidP="00C353BE">
      <w:pPr>
        <w:jc w:val="both"/>
        <w:rPr>
          <w:rFonts w:ascii="Times New Roman" w:hAnsi="Times New Roman" w:cs="Times New Roman"/>
          <w:sz w:val="24"/>
          <w:szCs w:val="24"/>
        </w:rPr>
      </w:pPr>
      <w:r w:rsidRPr="00C353BE">
        <w:rPr>
          <w:rFonts w:ascii="Times New Roman" w:hAnsi="Times New Roman" w:cs="Times New Roman"/>
          <w:sz w:val="24"/>
          <w:szCs w:val="24"/>
        </w:rPr>
        <w:t>(8)</w:t>
      </w:r>
      <w:r w:rsidR="00C353BE" w:rsidRPr="00C353BE">
        <w:rPr>
          <w:rFonts w:ascii="Times New Roman" w:hAnsi="Times New Roman" w:cs="Times New Roman"/>
          <w:sz w:val="24"/>
          <w:szCs w:val="24"/>
        </w:rPr>
        <w:t xml:space="preserve"> </w:t>
      </w:r>
      <w:r w:rsidRPr="00C353BE">
        <w:rPr>
          <w:rFonts w:ascii="Times New Roman" w:hAnsi="Times New Roman" w:cs="Times New Roman"/>
          <w:sz w:val="24"/>
          <w:szCs w:val="24"/>
        </w:rPr>
        <w:t>Iznimno, radi žurnosti i za slučaj ponavljanja postupka jednostavne nabave, Tijelo nabave može odrediti kraći rok za dostavu ponuda.</w:t>
      </w:r>
    </w:p>
    <w:p w:rsidR="00C353BE" w:rsidRPr="00C353BE" w:rsidRDefault="00C353BE" w:rsidP="00C353BE">
      <w:pPr>
        <w:jc w:val="both"/>
        <w:rPr>
          <w:rFonts w:ascii="Times New Roman" w:hAnsi="Times New Roman" w:cs="Times New Roman"/>
          <w:sz w:val="24"/>
          <w:szCs w:val="24"/>
        </w:rPr>
      </w:pPr>
    </w:p>
    <w:p w:rsidR="003235C9" w:rsidRPr="00C353BE" w:rsidRDefault="003235C9" w:rsidP="00C353BE">
      <w:pPr>
        <w:jc w:val="center"/>
        <w:rPr>
          <w:rFonts w:ascii="Times New Roman" w:hAnsi="Times New Roman" w:cs="Times New Roman"/>
          <w:b/>
          <w:sz w:val="24"/>
          <w:szCs w:val="24"/>
        </w:rPr>
      </w:pPr>
      <w:r w:rsidRPr="00C353BE">
        <w:rPr>
          <w:rFonts w:ascii="Times New Roman" w:hAnsi="Times New Roman" w:cs="Times New Roman"/>
          <w:b/>
          <w:sz w:val="24"/>
          <w:szCs w:val="24"/>
        </w:rPr>
        <w:t>Analogna primjena pojedinih odredbi i instituta iz Zakona</w:t>
      </w:r>
    </w:p>
    <w:p w:rsidR="003235C9" w:rsidRPr="00C353BE" w:rsidRDefault="003235C9" w:rsidP="00C353BE">
      <w:pPr>
        <w:spacing w:after="0"/>
        <w:jc w:val="center"/>
        <w:rPr>
          <w:rFonts w:ascii="Times New Roman" w:hAnsi="Times New Roman" w:cs="Times New Roman"/>
          <w:b/>
          <w:sz w:val="24"/>
          <w:szCs w:val="24"/>
        </w:rPr>
      </w:pPr>
      <w:r w:rsidRPr="00C353BE">
        <w:rPr>
          <w:rFonts w:ascii="Times New Roman" w:hAnsi="Times New Roman" w:cs="Times New Roman"/>
          <w:b/>
          <w:sz w:val="24"/>
          <w:szCs w:val="24"/>
        </w:rPr>
        <w:t>Članak 12.</w:t>
      </w:r>
    </w:p>
    <w:p w:rsidR="003235C9" w:rsidRPr="00C353BE" w:rsidRDefault="003235C9" w:rsidP="00C353BE">
      <w:pPr>
        <w:spacing w:after="0"/>
        <w:jc w:val="both"/>
        <w:rPr>
          <w:rFonts w:ascii="Times New Roman" w:hAnsi="Times New Roman" w:cs="Times New Roman"/>
          <w:sz w:val="24"/>
          <w:szCs w:val="24"/>
        </w:rPr>
      </w:pPr>
      <w:r w:rsidRPr="00C353BE">
        <w:rPr>
          <w:rFonts w:ascii="Times New Roman" w:hAnsi="Times New Roman" w:cs="Times New Roman"/>
          <w:sz w:val="24"/>
          <w:szCs w:val="24"/>
        </w:rPr>
        <w:t>(1)</w:t>
      </w:r>
      <w:r w:rsidR="00C353BE" w:rsidRPr="00C353BE">
        <w:rPr>
          <w:rFonts w:ascii="Times New Roman" w:hAnsi="Times New Roman" w:cs="Times New Roman"/>
          <w:sz w:val="24"/>
          <w:szCs w:val="24"/>
        </w:rPr>
        <w:t xml:space="preserve"> </w:t>
      </w:r>
      <w:r w:rsidRPr="00C353BE">
        <w:rPr>
          <w:rFonts w:ascii="Times New Roman" w:hAnsi="Times New Roman" w:cs="Times New Roman"/>
          <w:sz w:val="24"/>
          <w:szCs w:val="24"/>
        </w:rPr>
        <w:t>U postupcima jednostavne nabave Tijelo nabave može, kada je to primjereno predmetu nabave, primijeniti pojedine institute Zakona kao što su pojašnjenje i upotpunjavanje ponude, ispravak računske pogreške, provjere uobičajeno niske ponude, uz poštivanje načela javne nabave.</w:t>
      </w:r>
    </w:p>
    <w:p w:rsidR="003235C9" w:rsidRPr="00C353BE" w:rsidRDefault="003235C9" w:rsidP="00C353BE">
      <w:pPr>
        <w:jc w:val="both"/>
        <w:rPr>
          <w:rFonts w:ascii="Times New Roman" w:hAnsi="Times New Roman" w:cs="Times New Roman"/>
          <w:sz w:val="24"/>
          <w:szCs w:val="24"/>
        </w:rPr>
      </w:pPr>
      <w:r w:rsidRPr="00C353BE">
        <w:rPr>
          <w:rFonts w:ascii="Times New Roman" w:hAnsi="Times New Roman" w:cs="Times New Roman"/>
          <w:sz w:val="24"/>
          <w:szCs w:val="24"/>
        </w:rPr>
        <w:t>(2)</w:t>
      </w:r>
      <w:r w:rsidR="00C353BE" w:rsidRPr="00C353BE">
        <w:rPr>
          <w:rFonts w:ascii="Times New Roman" w:hAnsi="Times New Roman" w:cs="Times New Roman"/>
          <w:sz w:val="24"/>
          <w:szCs w:val="24"/>
        </w:rPr>
        <w:t xml:space="preserve"> </w:t>
      </w:r>
      <w:r w:rsidRPr="00C353BE">
        <w:rPr>
          <w:rFonts w:ascii="Times New Roman" w:hAnsi="Times New Roman" w:cs="Times New Roman"/>
          <w:sz w:val="24"/>
          <w:szCs w:val="24"/>
        </w:rPr>
        <w:t>Primjena instituta iz stavka 1. ovoga članka odnosi se na svrhu i način postupanja s ponudama, dok se rokovi i druga procesna pravila primjenjuju sukladno odredbama ovoga Pravilnika.</w:t>
      </w:r>
    </w:p>
    <w:p w:rsidR="00C353BE" w:rsidRDefault="003235C9" w:rsidP="00C353BE">
      <w:pPr>
        <w:jc w:val="both"/>
        <w:rPr>
          <w:rFonts w:ascii="Times New Roman" w:hAnsi="Times New Roman" w:cs="Times New Roman"/>
          <w:sz w:val="24"/>
          <w:szCs w:val="24"/>
        </w:rPr>
      </w:pPr>
      <w:r w:rsidRPr="00C353BE">
        <w:rPr>
          <w:rFonts w:ascii="Times New Roman" w:hAnsi="Times New Roman" w:cs="Times New Roman"/>
          <w:sz w:val="24"/>
          <w:szCs w:val="24"/>
        </w:rPr>
        <w:t>(3)</w:t>
      </w:r>
      <w:r w:rsidR="00C353BE" w:rsidRPr="00C353BE">
        <w:rPr>
          <w:rFonts w:ascii="Times New Roman" w:hAnsi="Times New Roman" w:cs="Times New Roman"/>
          <w:sz w:val="24"/>
          <w:szCs w:val="24"/>
        </w:rPr>
        <w:t xml:space="preserve"> </w:t>
      </w:r>
      <w:r w:rsidRPr="00C353BE">
        <w:rPr>
          <w:rFonts w:ascii="Times New Roman" w:hAnsi="Times New Roman" w:cs="Times New Roman"/>
          <w:sz w:val="24"/>
          <w:szCs w:val="24"/>
        </w:rPr>
        <w:t>U slučaju nedoumica ili pravnih praznina u primjeni ovoga Pravilnika, pojedine odredbe tumače se uzimajući u obzir svrhu i načela Zakona o javnoj nabavi te praksu njegove primjene, na odgovarajući način i samo ako priroda postupka jednostavne nabave to dopušta.</w:t>
      </w:r>
    </w:p>
    <w:p w:rsidR="00C353BE" w:rsidRDefault="00C353BE" w:rsidP="00C353BE">
      <w:pPr>
        <w:jc w:val="both"/>
        <w:rPr>
          <w:rFonts w:ascii="Times New Roman" w:hAnsi="Times New Roman" w:cs="Times New Roman"/>
          <w:sz w:val="24"/>
          <w:szCs w:val="24"/>
        </w:rPr>
      </w:pPr>
    </w:p>
    <w:p w:rsidR="00C353BE" w:rsidRDefault="00C353BE" w:rsidP="00C353BE">
      <w:pPr>
        <w:jc w:val="both"/>
        <w:rPr>
          <w:rFonts w:ascii="Times New Roman" w:hAnsi="Times New Roman" w:cs="Times New Roman"/>
          <w:sz w:val="24"/>
          <w:szCs w:val="24"/>
        </w:rPr>
      </w:pPr>
    </w:p>
    <w:p w:rsidR="00C353BE" w:rsidRDefault="00C353BE" w:rsidP="00C353BE">
      <w:pPr>
        <w:jc w:val="both"/>
        <w:rPr>
          <w:rFonts w:ascii="Times New Roman" w:hAnsi="Times New Roman" w:cs="Times New Roman"/>
          <w:sz w:val="24"/>
          <w:szCs w:val="24"/>
        </w:rPr>
      </w:pPr>
    </w:p>
    <w:p w:rsidR="00C353BE" w:rsidRPr="00C353BE" w:rsidRDefault="00C353BE" w:rsidP="00C353BE">
      <w:pPr>
        <w:jc w:val="both"/>
        <w:rPr>
          <w:rFonts w:ascii="Times New Roman" w:hAnsi="Times New Roman" w:cs="Times New Roman"/>
          <w:sz w:val="24"/>
          <w:szCs w:val="24"/>
        </w:rPr>
      </w:pPr>
    </w:p>
    <w:p w:rsidR="003235C9" w:rsidRPr="00C353BE" w:rsidRDefault="003235C9" w:rsidP="00C353BE">
      <w:pPr>
        <w:jc w:val="center"/>
        <w:rPr>
          <w:rFonts w:ascii="Times New Roman" w:hAnsi="Times New Roman" w:cs="Times New Roman"/>
          <w:b/>
          <w:sz w:val="24"/>
          <w:szCs w:val="24"/>
        </w:rPr>
      </w:pPr>
      <w:r w:rsidRPr="00C353BE">
        <w:rPr>
          <w:rFonts w:ascii="Times New Roman" w:hAnsi="Times New Roman" w:cs="Times New Roman"/>
          <w:b/>
          <w:sz w:val="24"/>
          <w:szCs w:val="24"/>
        </w:rPr>
        <w:lastRenderedPageBreak/>
        <w:t>Komunikacija u postupku</w:t>
      </w:r>
    </w:p>
    <w:p w:rsidR="003235C9" w:rsidRPr="00C353BE" w:rsidRDefault="003235C9" w:rsidP="00C353BE">
      <w:pPr>
        <w:spacing w:after="0"/>
        <w:jc w:val="center"/>
        <w:rPr>
          <w:rFonts w:ascii="Times New Roman" w:hAnsi="Times New Roman" w:cs="Times New Roman"/>
          <w:b/>
          <w:sz w:val="24"/>
          <w:szCs w:val="24"/>
        </w:rPr>
      </w:pPr>
      <w:r w:rsidRPr="00C353BE">
        <w:rPr>
          <w:rFonts w:ascii="Times New Roman" w:hAnsi="Times New Roman" w:cs="Times New Roman"/>
          <w:b/>
          <w:sz w:val="24"/>
          <w:szCs w:val="24"/>
        </w:rPr>
        <w:t>Članak 13.</w:t>
      </w:r>
    </w:p>
    <w:p w:rsidR="003235C9" w:rsidRPr="00C353BE" w:rsidRDefault="003235C9" w:rsidP="00C353BE">
      <w:pPr>
        <w:spacing w:after="0"/>
        <w:jc w:val="both"/>
        <w:rPr>
          <w:rFonts w:ascii="Times New Roman" w:hAnsi="Times New Roman" w:cs="Times New Roman"/>
          <w:sz w:val="24"/>
          <w:szCs w:val="24"/>
        </w:rPr>
      </w:pPr>
      <w:r w:rsidRPr="00C353BE">
        <w:rPr>
          <w:rFonts w:ascii="Times New Roman" w:hAnsi="Times New Roman" w:cs="Times New Roman"/>
          <w:sz w:val="24"/>
          <w:szCs w:val="24"/>
        </w:rPr>
        <w:t>(1)</w:t>
      </w:r>
      <w:r w:rsidR="00C353BE" w:rsidRPr="00C353BE">
        <w:rPr>
          <w:rFonts w:ascii="Times New Roman" w:hAnsi="Times New Roman" w:cs="Times New Roman"/>
          <w:sz w:val="24"/>
          <w:szCs w:val="24"/>
        </w:rPr>
        <w:t xml:space="preserve"> </w:t>
      </w:r>
      <w:r w:rsidRPr="00C353BE">
        <w:rPr>
          <w:rFonts w:ascii="Times New Roman" w:hAnsi="Times New Roman" w:cs="Times New Roman"/>
          <w:sz w:val="24"/>
          <w:szCs w:val="24"/>
        </w:rPr>
        <w:t>Komunikacija i sva ostala razmjena informacija između upravnih tijela i Tijela nabave može se obavljati posredno poštanskom pošiljkom, elektroničkom poštom, telefonom ili kombinacijom navedenih sredstava komunikacije, koja se odabiru ovisno o svakom pojedinom predmetu nabave, dok se komunikacija i razmjena informacija između tijela nabave i</w:t>
      </w:r>
      <w:r w:rsidR="00C353BE" w:rsidRPr="00C353BE">
        <w:rPr>
          <w:rFonts w:ascii="Times New Roman" w:hAnsi="Times New Roman" w:cs="Times New Roman"/>
          <w:sz w:val="24"/>
          <w:szCs w:val="24"/>
        </w:rPr>
        <w:t xml:space="preserve"> </w:t>
      </w:r>
      <w:r w:rsidRPr="00C353BE">
        <w:rPr>
          <w:rFonts w:ascii="Times New Roman" w:hAnsi="Times New Roman" w:cs="Times New Roman"/>
          <w:sz w:val="24"/>
          <w:szCs w:val="24"/>
        </w:rPr>
        <w:t>gospodarskih subjekata razlikuje s obzirom na propisana razgraničenja prema procijenjenoj vrijednosti u postupcima jednostavne nabave.</w:t>
      </w:r>
    </w:p>
    <w:p w:rsidR="003235C9" w:rsidRPr="00C353BE" w:rsidRDefault="003235C9" w:rsidP="00C353BE">
      <w:pPr>
        <w:jc w:val="both"/>
        <w:rPr>
          <w:rFonts w:ascii="Times New Roman" w:hAnsi="Times New Roman" w:cs="Times New Roman"/>
          <w:sz w:val="24"/>
          <w:szCs w:val="24"/>
        </w:rPr>
      </w:pPr>
      <w:r w:rsidRPr="00C353BE">
        <w:rPr>
          <w:rFonts w:ascii="Times New Roman" w:hAnsi="Times New Roman" w:cs="Times New Roman"/>
          <w:sz w:val="24"/>
          <w:szCs w:val="24"/>
        </w:rPr>
        <w:t>(2)</w:t>
      </w:r>
      <w:r w:rsidR="00C353BE" w:rsidRPr="00C353BE">
        <w:rPr>
          <w:rFonts w:ascii="Times New Roman" w:hAnsi="Times New Roman" w:cs="Times New Roman"/>
          <w:sz w:val="24"/>
          <w:szCs w:val="24"/>
        </w:rPr>
        <w:t xml:space="preserve"> </w:t>
      </w:r>
      <w:r w:rsidRPr="00C353BE">
        <w:rPr>
          <w:rFonts w:ascii="Times New Roman" w:hAnsi="Times New Roman" w:cs="Times New Roman"/>
          <w:sz w:val="24"/>
          <w:szCs w:val="24"/>
        </w:rPr>
        <w:t>U postupcima jednostavne nabave iz članka 9. ovoga Pravilnika, između Tijela nabave i gospodarskih subjekata komunikacija se može obavljati elektroničkim sredstvima komunikacije i posredno poštanskom pošiljkom, elektroničkom poštom, telefonom ili kombinacijom navedenih sredstava komunikacije, koja se odabiru ovisno o svakom pojedinom predmetu nabave.</w:t>
      </w:r>
    </w:p>
    <w:p w:rsidR="003235C9" w:rsidRPr="00C353BE" w:rsidRDefault="003235C9" w:rsidP="00C353BE">
      <w:pPr>
        <w:jc w:val="both"/>
        <w:rPr>
          <w:rFonts w:ascii="Times New Roman" w:hAnsi="Times New Roman" w:cs="Times New Roman"/>
          <w:sz w:val="24"/>
          <w:szCs w:val="24"/>
        </w:rPr>
      </w:pPr>
      <w:r w:rsidRPr="00C353BE">
        <w:rPr>
          <w:rFonts w:ascii="Times New Roman" w:hAnsi="Times New Roman" w:cs="Times New Roman"/>
          <w:sz w:val="24"/>
          <w:szCs w:val="24"/>
        </w:rPr>
        <w:t>(3)</w:t>
      </w:r>
      <w:r w:rsidR="00C353BE" w:rsidRPr="00C353BE">
        <w:rPr>
          <w:rFonts w:ascii="Times New Roman" w:hAnsi="Times New Roman" w:cs="Times New Roman"/>
          <w:sz w:val="24"/>
          <w:szCs w:val="24"/>
        </w:rPr>
        <w:t xml:space="preserve"> </w:t>
      </w:r>
      <w:r w:rsidRPr="00C353BE">
        <w:rPr>
          <w:rFonts w:ascii="Times New Roman" w:hAnsi="Times New Roman" w:cs="Times New Roman"/>
          <w:sz w:val="24"/>
          <w:szCs w:val="24"/>
        </w:rPr>
        <w:t>U postupcima jednostavne nabave iz članka 10. ovoga Pravilnika, komunikacija između Tijela nabave i gospodarskih subjekata se obavlja elektroničkim sredstvima komunikacije putem EOJN RH, osim ako to zbog tehničkih razloga nije moguće.</w:t>
      </w:r>
    </w:p>
    <w:p w:rsidR="003235C9" w:rsidRPr="00C353BE" w:rsidRDefault="003235C9" w:rsidP="00C353BE">
      <w:pPr>
        <w:jc w:val="both"/>
        <w:rPr>
          <w:rFonts w:ascii="Times New Roman" w:hAnsi="Times New Roman" w:cs="Times New Roman"/>
          <w:sz w:val="24"/>
          <w:szCs w:val="24"/>
        </w:rPr>
      </w:pPr>
      <w:r w:rsidRPr="00C353BE">
        <w:rPr>
          <w:rFonts w:ascii="Times New Roman" w:hAnsi="Times New Roman" w:cs="Times New Roman"/>
          <w:sz w:val="24"/>
          <w:szCs w:val="24"/>
        </w:rPr>
        <w:t>(4)</w:t>
      </w:r>
      <w:r w:rsidR="00C353BE" w:rsidRPr="00C353BE">
        <w:rPr>
          <w:rFonts w:ascii="Times New Roman" w:hAnsi="Times New Roman" w:cs="Times New Roman"/>
          <w:sz w:val="24"/>
          <w:szCs w:val="24"/>
        </w:rPr>
        <w:t xml:space="preserve"> </w:t>
      </w:r>
      <w:r w:rsidRPr="00C353BE">
        <w:rPr>
          <w:rFonts w:ascii="Times New Roman" w:hAnsi="Times New Roman" w:cs="Times New Roman"/>
          <w:sz w:val="24"/>
          <w:szCs w:val="24"/>
        </w:rPr>
        <w:t>U roku za dostavu ponuda gospodarski subjekti mogu zatražiti objašnjenja ili izmjene vezane uz poziv za dostavu ponuda.</w:t>
      </w:r>
    </w:p>
    <w:p w:rsidR="003235C9" w:rsidRPr="00C353BE" w:rsidRDefault="003235C9" w:rsidP="00C353BE">
      <w:pPr>
        <w:jc w:val="both"/>
        <w:rPr>
          <w:rFonts w:ascii="Times New Roman" w:hAnsi="Times New Roman" w:cs="Times New Roman"/>
          <w:sz w:val="24"/>
          <w:szCs w:val="24"/>
        </w:rPr>
      </w:pPr>
      <w:r w:rsidRPr="00C353BE">
        <w:rPr>
          <w:rFonts w:ascii="Times New Roman" w:hAnsi="Times New Roman" w:cs="Times New Roman"/>
          <w:sz w:val="24"/>
          <w:szCs w:val="24"/>
        </w:rPr>
        <w:t>(5)</w:t>
      </w:r>
      <w:r w:rsidR="00C353BE" w:rsidRPr="00C353BE">
        <w:rPr>
          <w:rFonts w:ascii="Times New Roman" w:hAnsi="Times New Roman" w:cs="Times New Roman"/>
          <w:sz w:val="24"/>
          <w:szCs w:val="24"/>
        </w:rPr>
        <w:t xml:space="preserve"> </w:t>
      </w:r>
      <w:r w:rsidRPr="00C353BE">
        <w:rPr>
          <w:rFonts w:ascii="Times New Roman" w:hAnsi="Times New Roman" w:cs="Times New Roman"/>
          <w:sz w:val="24"/>
          <w:szCs w:val="24"/>
        </w:rPr>
        <w:t>Odgovor na zatražena objašnjenja ili izmjene vezane uz poziv za dostavu ponuda Tijelo nabave može dostaviti izravno gospodarskim subjektima pozvanim na dostavu ponude, bez navođenja podataka o podnositelju zahtjeva, odnosno za postupke iz članka 10. ovoga Pravilnika objavom u modulu jednostavne nabave EOJN RH.</w:t>
      </w:r>
    </w:p>
    <w:p w:rsidR="003235C9" w:rsidRDefault="003235C9" w:rsidP="003235C9"/>
    <w:p w:rsidR="003235C9" w:rsidRPr="00C353BE" w:rsidRDefault="003235C9" w:rsidP="00C353BE">
      <w:pPr>
        <w:jc w:val="center"/>
        <w:rPr>
          <w:rFonts w:ascii="Times New Roman" w:hAnsi="Times New Roman" w:cs="Times New Roman"/>
          <w:b/>
          <w:sz w:val="24"/>
          <w:szCs w:val="24"/>
        </w:rPr>
      </w:pPr>
      <w:r w:rsidRPr="00C353BE">
        <w:rPr>
          <w:rFonts w:ascii="Times New Roman" w:hAnsi="Times New Roman" w:cs="Times New Roman"/>
          <w:b/>
          <w:sz w:val="24"/>
          <w:szCs w:val="24"/>
        </w:rPr>
        <w:t>V.</w:t>
      </w:r>
      <w:r w:rsidR="00C353BE" w:rsidRPr="00C353BE">
        <w:rPr>
          <w:rFonts w:ascii="Times New Roman" w:hAnsi="Times New Roman" w:cs="Times New Roman"/>
          <w:b/>
          <w:sz w:val="24"/>
          <w:szCs w:val="24"/>
        </w:rPr>
        <w:t xml:space="preserve"> </w:t>
      </w:r>
      <w:r w:rsidRPr="00C353BE">
        <w:rPr>
          <w:rFonts w:ascii="Times New Roman" w:hAnsi="Times New Roman" w:cs="Times New Roman"/>
          <w:b/>
          <w:sz w:val="24"/>
          <w:szCs w:val="24"/>
        </w:rPr>
        <w:t>PONUDA</w:t>
      </w:r>
    </w:p>
    <w:p w:rsidR="00C353BE" w:rsidRPr="00C353BE" w:rsidRDefault="003235C9" w:rsidP="00C353BE">
      <w:pPr>
        <w:jc w:val="center"/>
        <w:rPr>
          <w:rFonts w:ascii="Times New Roman" w:hAnsi="Times New Roman" w:cs="Times New Roman"/>
          <w:b/>
          <w:sz w:val="24"/>
          <w:szCs w:val="24"/>
        </w:rPr>
      </w:pPr>
      <w:r w:rsidRPr="00C353BE">
        <w:rPr>
          <w:rFonts w:ascii="Times New Roman" w:hAnsi="Times New Roman" w:cs="Times New Roman"/>
          <w:b/>
          <w:sz w:val="24"/>
          <w:szCs w:val="24"/>
        </w:rPr>
        <w:t>Sadržaj i izrada ponude</w:t>
      </w:r>
    </w:p>
    <w:p w:rsidR="003235C9" w:rsidRPr="00C353BE" w:rsidRDefault="003235C9" w:rsidP="002468EC">
      <w:pPr>
        <w:spacing w:after="0"/>
        <w:jc w:val="center"/>
        <w:rPr>
          <w:rFonts w:ascii="Times New Roman" w:hAnsi="Times New Roman" w:cs="Times New Roman"/>
          <w:b/>
          <w:sz w:val="24"/>
          <w:szCs w:val="24"/>
        </w:rPr>
      </w:pPr>
      <w:r w:rsidRPr="00C353BE">
        <w:rPr>
          <w:rFonts w:ascii="Times New Roman" w:hAnsi="Times New Roman" w:cs="Times New Roman"/>
          <w:b/>
          <w:sz w:val="24"/>
          <w:szCs w:val="24"/>
        </w:rPr>
        <w:t>Članak 14.</w:t>
      </w:r>
    </w:p>
    <w:p w:rsidR="003235C9" w:rsidRPr="002468EC" w:rsidRDefault="003235C9" w:rsidP="002468EC">
      <w:pPr>
        <w:spacing w:after="0"/>
        <w:jc w:val="both"/>
        <w:rPr>
          <w:rFonts w:ascii="Times New Roman" w:hAnsi="Times New Roman" w:cs="Times New Roman"/>
          <w:sz w:val="24"/>
          <w:szCs w:val="24"/>
        </w:rPr>
      </w:pPr>
      <w:r w:rsidRPr="002468EC">
        <w:rPr>
          <w:rFonts w:ascii="Times New Roman" w:hAnsi="Times New Roman" w:cs="Times New Roman"/>
          <w:sz w:val="24"/>
          <w:szCs w:val="24"/>
        </w:rPr>
        <w:t>(1)</w:t>
      </w:r>
      <w:r w:rsidR="00C353BE" w:rsidRPr="002468EC">
        <w:rPr>
          <w:rFonts w:ascii="Times New Roman" w:hAnsi="Times New Roman" w:cs="Times New Roman"/>
          <w:sz w:val="24"/>
          <w:szCs w:val="24"/>
        </w:rPr>
        <w:t xml:space="preserve"> </w:t>
      </w:r>
      <w:r w:rsidRPr="002468EC">
        <w:rPr>
          <w:rFonts w:ascii="Times New Roman" w:hAnsi="Times New Roman" w:cs="Times New Roman"/>
          <w:sz w:val="24"/>
          <w:szCs w:val="24"/>
        </w:rPr>
        <w:t>Ponuda je pisana izjava volje ponuditelja da isporuči robu, pruži uslugu ili izvede radove u skladu s uvjetima i zahtjevima navedenima u pozivu za dostavu ponuda i dokumentaciji o nabavi.</w:t>
      </w:r>
    </w:p>
    <w:p w:rsidR="003235C9" w:rsidRPr="002468EC" w:rsidRDefault="003235C9" w:rsidP="002468EC">
      <w:pPr>
        <w:jc w:val="both"/>
        <w:rPr>
          <w:rFonts w:ascii="Times New Roman" w:hAnsi="Times New Roman" w:cs="Times New Roman"/>
          <w:sz w:val="24"/>
          <w:szCs w:val="24"/>
        </w:rPr>
      </w:pPr>
      <w:r w:rsidRPr="002468EC">
        <w:rPr>
          <w:rFonts w:ascii="Times New Roman" w:hAnsi="Times New Roman" w:cs="Times New Roman"/>
          <w:sz w:val="24"/>
          <w:szCs w:val="24"/>
        </w:rPr>
        <w:t>(2)</w:t>
      </w:r>
      <w:r w:rsidR="00C353BE" w:rsidRPr="002468EC">
        <w:rPr>
          <w:rFonts w:ascii="Times New Roman" w:hAnsi="Times New Roman" w:cs="Times New Roman"/>
          <w:sz w:val="24"/>
          <w:szCs w:val="24"/>
        </w:rPr>
        <w:t xml:space="preserve"> </w:t>
      </w:r>
      <w:r w:rsidRPr="002468EC">
        <w:rPr>
          <w:rFonts w:ascii="Times New Roman" w:hAnsi="Times New Roman" w:cs="Times New Roman"/>
          <w:sz w:val="24"/>
          <w:szCs w:val="24"/>
        </w:rPr>
        <w:t>Sadržaj ponude i način izrade ponude propisuje se pozivom za dostavu ponuda i/ili dokumentacijom o nabavi.</w:t>
      </w:r>
    </w:p>
    <w:p w:rsidR="003235C9" w:rsidRPr="002468EC" w:rsidRDefault="003235C9" w:rsidP="002468EC">
      <w:pPr>
        <w:jc w:val="both"/>
        <w:rPr>
          <w:rFonts w:ascii="Times New Roman" w:hAnsi="Times New Roman" w:cs="Times New Roman"/>
          <w:sz w:val="24"/>
          <w:szCs w:val="24"/>
        </w:rPr>
      </w:pPr>
      <w:r w:rsidRPr="002468EC">
        <w:rPr>
          <w:rFonts w:ascii="Times New Roman" w:hAnsi="Times New Roman" w:cs="Times New Roman"/>
          <w:sz w:val="24"/>
          <w:szCs w:val="24"/>
        </w:rPr>
        <w:t>(3)</w:t>
      </w:r>
      <w:r w:rsidR="00C353BE" w:rsidRPr="002468EC">
        <w:rPr>
          <w:rFonts w:ascii="Times New Roman" w:hAnsi="Times New Roman" w:cs="Times New Roman"/>
          <w:sz w:val="24"/>
          <w:szCs w:val="24"/>
        </w:rPr>
        <w:t xml:space="preserve"> </w:t>
      </w:r>
      <w:r w:rsidRPr="002468EC">
        <w:rPr>
          <w:rFonts w:ascii="Times New Roman" w:hAnsi="Times New Roman" w:cs="Times New Roman"/>
          <w:sz w:val="24"/>
          <w:szCs w:val="24"/>
        </w:rPr>
        <w:t>Pri izradi ponude ponuditelj se mora pridržavati zahtjeva i uvjeta iz poziva za dostavu ponuda i dokumentacije o nabavi. Ponuditelj ne smije mijenjati ni nadopunjavati tekst poziva za dostavu ponuda i dokumentacije o nabavi.</w:t>
      </w:r>
    </w:p>
    <w:p w:rsidR="003235C9" w:rsidRPr="002468EC" w:rsidRDefault="003235C9" w:rsidP="002468EC">
      <w:pPr>
        <w:jc w:val="both"/>
        <w:rPr>
          <w:rFonts w:ascii="Times New Roman" w:hAnsi="Times New Roman" w:cs="Times New Roman"/>
          <w:sz w:val="24"/>
          <w:szCs w:val="24"/>
        </w:rPr>
      </w:pPr>
      <w:r w:rsidRPr="002468EC">
        <w:rPr>
          <w:rFonts w:ascii="Times New Roman" w:hAnsi="Times New Roman" w:cs="Times New Roman"/>
          <w:sz w:val="24"/>
          <w:szCs w:val="24"/>
        </w:rPr>
        <w:t>(4)</w:t>
      </w:r>
      <w:r w:rsidR="00C353BE" w:rsidRPr="002468EC">
        <w:rPr>
          <w:rFonts w:ascii="Times New Roman" w:hAnsi="Times New Roman" w:cs="Times New Roman"/>
          <w:sz w:val="24"/>
          <w:szCs w:val="24"/>
        </w:rPr>
        <w:t xml:space="preserve"> </w:t>
      </w:r>
      <w:r w:rsidRPr="002468EC">
        <w:rPr>
          <w:rFonts w:ascii="Times New Roman" w:hAnsi="Times New Roman" w:cs="Times New Roman"/>
          <w:sz w:val="24"/>
          <w:szCs w:val="24"/>
        </w:rPr>
        <w:t>U roku za dostavu ponude ponuditelj može izmijeniti svoju ponudu, nadopuniti je ili od nje odustati.</w:t>
      </w:r>
    </w:p>
    <w:p w:rsidR="003235C9" w:rsidRPr="002468EC" w:rsidRDefault="003235C9" w:rsidP="002468EC">
      <w:pPr>
        <w:jc w:val="both"/>
        <w:rPr>
          <w:rFonts w:ascii="Times New Roman" w:hAnsi="Times New Roman" w:cs="Times New Roman"/>
          <w:sz w:val="24"/>
          <w:szCs w:val="24"/>
        </w:rPr>
      </w:pPr>
      <w:r w:rsidRPr="002468EC">
        <w:rPr>
          <w:rFonts w:ascii="Times New Roman" w:hAnsi="Times New Roman" w:cs="Times New Roman"/>
          <w:sz w:val="24"/>
          <w:szCs w:val="24"/>
        </w:rPr>
        <w:t>(5)</w:t>
      </w:r>
      <w:r w:rsidR="00C353BE" w:rsidRPr="002468EC">
        <w:rPr>
          <w:rFonts w:ascii="Times New Roman" w:hAnsi="Times New Roman" w:cs="Times New Roman"/>
          <w:sz w:val="24"/>
          <w:szCs w:val="24"/>
        </w:rPr>
        <w:t xml:space="preserve"> </w:t>
      </w:r>
      <w:r w:rsidRPr="002468EC">
        <w:rPr>
          <w:rFonts w:ascii="Times New Roman" w:hAnsi="Times New Roman" w:cs="Times New Roman"/>
          <w:sz w:val="24"/>
          <w:szCs w:val="24"/>
        </w:rPr>
        <w:t>Na zahtjev Tijela nabave ponuditelj može produžiti rok valjanosti svoje ponude.</w:t>
      </w:r>
    </w:p>
    <w:p w:rsidR="003235C9" w:rsidRPr="002468EC" w:rsidRDefault="003235C9" w:rsidP="002468EC">
      <w:pPr>
        <w:jc w:val="both"/>
        <w:rPr>
          <w:rFonts w:ascii="Times New Roman" w:hAnsi="Times New Roman" w:cs="Times New Roman"/>
          <w:sz w:val="24"/>
          <w:szCs w:val="24"/>
        </w:rPr>
      </w:pPr>
      <w:r w:rsidRPr="002468EC">
        <w:rPr>
          <w:rFonts w:ascii="Times New Roman" w:hAnsi="Times New Roman" w:cs="Times New Roman"/>
          <w:sz w:val="24"/>
          <w:szCs w:val="24"/>
        </w:rPr>
        <w:t>(6)</w:t>
      </w:r>
      <w:r w:rsidR="00C353BE" w:rsidRPr="002468EC">
        <w:rPr>
          <w:rFonts w:ascii="Times New Roman" w:hAnsi="Times New Roman" w:cs="Times New Roman"/>
          <w:sz w:val="24"/>
          <w:szCs w:val="24"/>
        </w:rPr>
        <w:t xml:space="preserve"> </w:t>
      </w:r>
      <w:r w:rsidRPr="002468EC">
        <w:rPr>
          <w:rFonts w:ascii="Times New Roman" w:hAnsi="Times New Roman" w:cs="Times New Roman"/>
          <w:sz w:val="24"/>
          <w:szCs w:val="24"/>
        </w:rPr>
        <w:t>Ponuda se izrađuje u pisanom obliku na hrvatskom jeziku i latiničnom pismu, a dostavlja se u roku i na način propisan u pozivu za dostavu ponuda.</w:t>
      </w:r>
    </w:p>
    <w:p w:rsidR="003235C9" w:rsidRPr="002468EC" w:rsidRDefault="003235C9" w:rsidP="002468EC">
      <w:pPr>
        <w:jc w:val="both"/>
        <w:rPr>
          <w:rFonts w:ascii="Times New Roman" w:hAnsi="Times New Roman" w:cs="Times New Roman"/>
          <w:sz w:val="24"/>
          <w:szCs w:val="24"/>
        </w:rPr>
      </w:pPr>
      <w:r w:rsidRPr="002468EC">
        <w:rPr>
          <w:rFonts w:ascii="Times New Roman" w:hAnsi="Times New Roman" w:cs="Times New Roman"/>
          <w:sz w:val="24"/>
          <w:szCs w:val="24"/>
        </w:rPr>
        <w:lastRenderedPageBreak/>
        <w:t>(7)</w:t>
      </w:r>
      <w:r w:rsidR="002468EC" w:rsidRPr="002468EC">
        <w:rPr>
          <w:rFonts w:ascii="Times New Roman" w:hAnsi="Times New Roman" w:cs="Times New Roman"/>
          <w:sz w:val="24"/>
          <w:szCs w:val="24"/>
        </w:rPr>
        <w:t xml:space="preserve"> </w:t>
      </w:r>
      <w:r w:rsidRPr="002468EC">
        <w:rPr>
          <w:rFonts w:ascii="Times New Roman" w:hAnsi="Times New Roman" w:cs="Times New Roman"/>
          <w:sz w:val="24"/>
          <w:szCs w:val="24"/>
        </w:rPr>
        <w:t>Ispravci u ponudi, kada je to primjenjivo, moraju biti izrađeni na način da su vidljivi (npr. nije dopustivo brisanje, premazivanje ili uklanjanje slova ili otisaka). Ispravci moraju, uz navod datuma ispravka, biti potvrđeni potpisom ponuditelja.</w:t>
      </w:r>
    </w:p>
    <w:p w:rsidR="003235C9" w:rsidRDefault="003235C9" w:rsidP="003235C9">
      <w:r>
        <w:t xml:space="preserve"> </w:t>
      </w:r>
    </w:p>
    <w:p w:rsidR="003235C9" w:rsidRPr="002468EC" w:rsidRDefault="003235C9" w:rsidP="002468EC">
      <w:pPr>
        <w:jc w:val="center"/>
        <w:rPr>
          <w:rFonts w:ascii="Times New Roman" w:hAnsi="Times New Roman" w:cs="Times New Roman"/>
          <w:b/>
          <w:sz w:val="24"/>
          <w:szCs w:val="24"/>
        </w:rPr>
      </w:pPr>
      <w:r w:rsidRPr="002468EC">
        <w:rPr>
          <w:rFonts w:ascii="Times New Roman" w:hAnsi="Times New Roman" w:cs="Times New Roman"/>
          <w:b/>
          <w:sz w:val="24"/>
          <w:szCs w:val="24"/>
        </w:rPr>
        <w:t>VI.</w:t>
      </w:r>
      <w:r w:rsidR="002468EC" w:rsidRPr="002468EC">
        <w:rPr>
          <w:rFonts w:ascii="Times New Roman" w:hAnsi="Times New Roman" w:cs="Times New Roman"/>
          <w:b/>
          <w:sz w:val="24"/>
          <w:szCs w:val="24"/>
        </w:rPr>
        <w:t xml:space="preserve"> </w:t>
      </w:r>
      <w:r w:rsidRPr="002468EC">
        <w:rPr>
          <w:rFonts w:ascii="Times New Roman" w:hAnsi="Times New Roman" w:cs="Times New Roman"/>
          <w:b/>
          <w:sz w:val="24"/>
          <w:szCs w:val="24"/>
        </w:rPr>
        <w:t>ZAPRIMANJE, OTVARANJE, PREGLED I OCJENA PONUDA</w:t>
      </w:r>
    </w:p>
    <w:p w:rsidR="003235C9" w:rsidRPr="002468EC" w:rsidRDefault="003235C9" w:rsidP="002468EC">
      <w:pPr>
        <w:jc w:val="center"/>
        <w:rPr>
          <w:rFonts w:ascii="Times New Roman" w:hAnsi="Times New Roman" w:cs="Times New Roman"/>
          <w:b/>
          <w:sz w:val="24"/>
          <w:szCs w:val="24"/>
        </w:rPr>
      </w:pPr>
      <w:r w:rsidRPr="002468EC">
        <w:rPr>
          <w:rFonts w:ascii="Times New Roman" w:hAnsi="Times New Roman" w:cs="Times New Roman"/>
          <w:b/>
          <w:sz w:val="24"/>
          <w:szCs w:val="24"/>
        </w:rPr>
        <w:t>Postupak odabira</w:t>
      </w:r>
    </w:p>
    <w:p w:rsidR="003235C9" w:rsidRPr="002468EC" w:rsidRDefault="003235C9" w:rsidP="002468EC">
      <w:pPr>
        <w:spacing w:after="0"/>
        <w:jc w:val="center"/>
        <w:rPr>
          <w:rFonts w:ascii="Times New Roman" w:hAnsi="Times New Roman" w:cs="Times New Roman"/>
          <w:b/>
          <w:sz w:val="24"/>
          <w:szCs w:val="24"/>
        </w:rPr>
      </w:pPr>
      <w:r w:rsidRPr="002468EC">
        <w:rPr>
          <w:rFonts w:ascii="Times New Roman" w:hAnsi="Times New Roman" w:cs="Times New Roman"/>
          <w:b/>
          <w:sz w:val="24"/>
          <w:szCs w:val="24"/>
        </w:rPr>
        <w:t>Članak 15.</w:t>
      </w:r>
    </w:p>
    <w:p w:rsidR="003235C9" w:rsidRPr="002468EC" w:rsidRDefault="003235C9" w:rsidP="002468EC">
      <w:pPr>
        <w:spacing w:after="0"/>
        <w:jc w:val="both"/>
        <w:rPr>
          <w:rFonts w:ascii="Times New Roman" w:hAnsi="Times New Roman" w:cs="Times New Roman"/>
          <w:sz w:val="24"/>
          <w:szCs w:val="24"/>
        </w:rPr>
      </w:pPr>
      <w:r w:rsidRPr="002468EC">
        <w:rPr>
          <w:rFonts w:ascii="Times New Roman" w:hAnsi="Times New Roman" w:cs="Times New Roman"/>
          <w:sz w:val="24"/>
          <w:szCs w:val="24"/>
        </w:rPr>
        <w:t>(1)</w:t>
      </w:r>
      <w:r w:rsidR="002468EC" w:rsidRPr="002468EC">
        <w:rPr>
          <w:rFonts w:ascii="Times New Roman" w:hAnsi="Times New Roman" w:cs="Times New Roman"/>
          <w:sz w:val="24"/>
          <w:szCs w:val="24"/>
        </w:rPr>
        <w:t xml:space="preserve"> </w:t>
      </w:r>
      <w:r w:rsidRPr="002468EC">
        <w:rPr>
          <w:rFonts w:ascii="Times New Roman" w:hAnsi="Times New Roman" w:cs="Times New Roman"/>
          <w:sz w:val="24"/>
          <w:szCs w:val="24"/>
        </w:rPr>
        <w:t>Odabir ponude provodi Tijelo nabave na temelju valjano zaprimljenih ponuda, dostavljenih u skladu s načinom određenim u pozivu za dostavu ponuda.</w:t>
      </w:r>
    </w:p>
    <w:p w:rsidR="0082600C" w:rsidRDefault="003235C9" w:rsidP="002468EC">
      <w:pPr>
        <w:jc w:val="both"/>
        <w:rPr>
          <w:rFonts w:ascii="Times New Roman" w:hAnsi="Times New Roman" w:cs="Times New Roman"/>
          <w:color w:val="FF0000"/>
          <w:sz w:val="24"/>
          <w:szCs w:val="24"/>
        </w:rPr>
      </w:pPr>
      <w:r w:rsidRPr="002468EC">
        <w:rPr>
          <w:rFonts w:ascii="Times New Roman" w:hAnsi="Times New Roman" w:cs="Times New Roman"/>
          <w:sz w:val="24"/>
          <w:szCs w:val="24"/>
        </w:rPr>
        <w:t>(2)</w:t>
      </w:r>
      <w:r w:rsidR="002468EC" w:rsidRPr="002468EC">
        <w:rPr>
          <w:rFonts w:ascii="Times New Roman" w:hAnsi="Times New Roman" w:cs="Times New Roman"/>
          <w:sz w:val="24"/>
          <w:szCs w:val="24"/>
        </w:rPr>
        <w:t xml:space="preserve"> </w:t>
      </w:r>
      <w:r w:rsidRPr="002468EC">
        <w:rPr>
          <w:rFonts w:ascii="Times New Roman" w:hAnsi="Times New Roman" w:cs="Times New Roman"/>
          <w:sz w:val="24"/>
          <w:szCs w:val="24"/>
        </w:rPr>
        <w:t xml:space="preserve">Za postupke iz članka 9. ovoga Pravilnika, ponude se mogu dostavljati neposredno u pisarnici naručitelja na urudžbeni zapisnik, posredno putem ovlaštenog pružatelja poštanskih usluga preporučenom poštanskom pošiljkom na adresu naručitelja, ili se mogu koristiti elektronička sredstva komunikacije dostavom ponuda na adresu: </w:t>
      </w:r>
      <w:r w:rsidR="0082600C" w:rsidRPr="0082600C">
        <w:rPr>
          <w:rFonts w:ascii="Times New Roman" w:hAnsi="Times New Roman" w:cs="Times New Roman"/>
          <w:sz w:val="24"/>
          <w:szCs w:val="24"/>
        </w:rPr>
        <w:t>opcinasaborsko@saborsko.tcloud.hr.</w:t>
      </w:r>
    </w:p>
    <w:p w:rsidR="003235C9" w:rsidRPr="002468EC" w:rsidRDefault="003235C9" w:rsidP="002468EC">
      <w:pPr>
        <w:jc w:val="both"/>
        <w:rPr>
          <w:rFonts w:ascii="Times New Roman" w:hAnsi="Times New Roman" w:cs="Times New Roman"/>
          <w:sz w:val="24"/>
          <w:szCs w:val="24"/>
        </w:rPr>
      </w:pPr>
      <w:r w:rsidRPr="002468EC">
        <w:rPr>
          <w:rFonts w:ascii="Times New Roman" w:hAnsi="Times New Roman" w:cs="Times New Roman"/>
          <w:sz w:val="24"/>
          <w:szCs w:val="24"/>
        </w:rPr>
        <w:t>(3)</w:t>
      </w:r>
      <w:r w:rsidR="002468EC" w:rsidRPr="002468EC">
        <w:rPr>
          <w:rFonts w:ascii="Times New Roman" w:hAnsi="Times New Roman" w:cs="Times New Roman"/>
          <w:sz w:val="24"/>
          <w:szCs w:val="24"/>
        </w:rPr>
        <w:t xml:space="preserve"> </w:t>
      </w:r>
      <w:r w:rsidRPr="002468EC">
        <w:rPr>
          <w:rFonts w:ascii="Times New Roman" w:hAnsi="Times New Roman" w:cs="Times New Roman"/>
          <w:sz w:val="24"/>
          <w:szCs w:val="24"/>
        </w:rPr>
        <w:t>Za postupke iz članka 10. ovoga Pravilnika, ponude se dostavljaju elektroničkim sredstvima komunikacije putem modula jednostavne nabave EOJN RH, osim ako to zbog tehničkih razloga nije moguće (dijelovi ponude koji se ne mogu dostaviti elektroničkim putem, nedostupnost modula jednostavne nabave EOJN RH i sl.).</w:t>
      </w:r>
    </w:p>
    <w:p w:rsidR="003235C9" w:rsidRPr="002468EC" w:rsidRDefault="003235C9" w:rsidP="002468EC">
      <w:pPr>
        <w:jc w:val="both"/>
        <w:rPr>
          <w:rFonts w:ascii="Times New Roman" w:hAnsi="Times New Roman" w:cs="Times New Roman"/>
          <w:sz w:val="24"/>
          <w:szCs w:val="24"/>
        </w:rPr>
      </w:pPr>
      <w:r w:rsidRPr="002468EC">
        <w:rPr>
          <w:rFonts w:ascii="Times New Roman" w:hAnsi="Times New Roman" w:cs="Times New Roman"/>
          <w:sz w:val="24"/>
          <w:szCs w:val="24"/>
        </w:rPr>
        <w:t>(4)</w:t>
      </w:r>
      <w:r w:rsidR="002468EC" w:rsidRPr="002468EC">
        <w:rPr>
          <w:rFonts w:ascii="Times New Roman" w:hAnsi="Times New Roman" w:cs="Times New Roman"/>
          <w:sz w:val="24"/>
          <w:szCs w:val="24"/>
        </w:rPr>
        <w:t xml:space="preserve"> </w:t>
      </w:r>
      <w:r w:rsidRPr="002468EC">
        <w:rPr>
          <w:rFonts w:ascii="Times New Roman" w:hAnsi="Times New Roman" w:cs="Times New Roman"/>
          <w:sz w:val="24"/>
          <w:szCs w:val="24"/>
        </w:rPr>
        <w:t>Postupak zaprimanja, otvaranja, pregleda, ocjene i odabira pravovremeno dostavljenih ponuda obavlja Tijelo nabave. Pravovremeno pristigle ponude upisuju se u Upisnik o zaprimanju ponuda, koji je sastavni dio Zapisnika o otvaranju, pregledu i ocjeni ponuda.</w:t>
      </w:r>
    </w:p>
    <w:p w:rsidR="003235C9" w:rsidRPr="002468EC" w:rsidRDefault="003235C9" w:rsidP="002468EC">
      <w:pPr>
        <w:jc w:val="both"/>
        <w:rPr>
          <w:rFonts w:ascii="Times New Roman" w:hAnsi="Times New Roman" w:cs="Times New Roman"/>
          <w:sz w:val="24"/>
          <w:szCs w:val="24"/>
        </w:rPr>
      </w:pPr>
      <w:r w:rsidRPr="002468EC">
        <w:rPr>
          <w:rFonts w:ascii="Times New Roman" w:hAnsi="Times New Roman" w:cs="Times New Roman"/>
          <w:sz w:val="24"/>
          <w:szCs w:val="24"/>
        </w:rPr>
        <w:t>(5)</w:t>
      </w:r>
      <w:r w:rsidR="002468EC" w:rsidRPr="002468EC">
        <w:rPr>
          <w:rFonts w:ascii="Times New Roman" w:hAnsi="Times New Roman" w:cs="Times New Roman"/>
          <w:sz w:val="24"/>
          <w:szCs w:val="24"/>
        </w:rPr>
        <w:t xml:space="preserve"> </w:t>
      </w:r>
      <w:r w:rsidRPr="002468EC">
        <w:rPr>
          <w:rFonts w:ascii="Times New Roman" w:hAnsi="Times New Roman" w:cs="Times New Roman"/>
          <w:sz w:val="24"/>
          <w:szCs w:val="24"/>
        </w:rPr>
        <w:t>Ukoliko smatra potrebnim, Tijelo nabave može u postupak pregleda i ocjene pristiglih ponuda uključiti neovisne stručne osobe i/ili tijela.</w:t>
      </w:r>
    </w:p>
    <w:p w:rsidR="003235C9" w:rsidRPr="002468EC" w:rsidRDefault="003235C9" w:rsidP="002468EC">
      <w:pPr>
        <w:jc w:val="both"/>
        <w:rPr>
          <w:rFonts w:ascii="Times New Roman" w:hAnsi="Times New Roman" w:cs="Times New Roman"/>
          <w:sz w:val="24"/>
          <w:szCs w:val="24"/>
        </w:rPr>
      </w:pPr>
      <w:r w:rsidRPr="002468EC">
        <w:rPr>
          <w:rFonts w:ascii="Times New Roman" w:hAnsi="Times New Roman" w:cs="Times New Roman"/>
          <w:sz w:val="24"/>
          <w:szCs w:val="24"/>
        </w:rPr>
        <w:t>(6)</w:t>
      </w:r>
      <w:r w:rsidR="002468EC" w:rsidRPr="002468EC">
        <w:rPr>
          <w:rFonts w:ascii="Times New Roman" w:hAnsi="Times New Roman" w:cs="Times New Roman"/>
          <w:sz w:val="24"/>
          <w:szCs w:val="24"/>
        </w:rPr>
        <w:t xml:space="preserve"> </w:t>
      </w:r>
      <w:r w:rsidRPr="002468EC">
        <w:rPr>
          <w:rFonts w:ascii="Times New Roman" w:hAnsi="Times New Roman" w:cs="Times New Roman"/>
          <w:sz w:val="24"/>
          <w:szCs w:val="24"/>
        </w:rPr>
        <w:t>Tijelo nabave će odbiti ponudu kao nevaljanu, ako: a) ponuda nije dostavljena u roku određenom u pozivu na dostavu ponuda, b) ponuda nije potpuna ili nije razumljiva, a nedostatak nije moguće otkloniti pojašnjenjem ili upotpunjavanjem ponude, c) ponuda ne ispunjava uvjete ili zahtjeve iz poziva na dostavu ponuda, d) ponuđeni predmet nabave ne odgovara tehničkim specifikacijama ili drugim zahtjevima naručitelja, e) ponuditelj nije dokazao ispunjavanje uvjeta sposobnosti, ako su takvi uvjeti bili propisani, f) postoje razlozi za isključenje ponuditelja, ako su bili propisani pozivom na dostavu ponuda, g) cijena ponude je neuobičajeno niska, a ponuditelj nije dostavio prihvatljivo obrazloženje, h) ponuda je protivna propisima ili uvjetima iz poziva na dostavu ponuda.</w:t>
      </w:r>
    </w:p>
    <w:p w:rsidR="003235C9" w:rsidRPr="002468EC" w:rsidRDefault="003235C9" w:rsidP="002468EC">
      <w:pPr>
        <w:jc w:val="both"/>
        <w:rPr>
          <w:rFonts w:ascii="Times New Roman" w:hAnsi="Times New Roman" w:cs="Times New Roman"/>
          <w:sz w:val="24"/>
          <w:szCs w:val="24"/>
        </w:rPr>
      </w:pPr>
      <w:r w:rsidRPr="002468EC">
        <w:rPr>
          <w:rFonts w:ascii="Times New Roman" w:hAnsi="Times New Roman" w:cs="Times New Roman"/>
          <w:sz w:val="24"/>
          <w:szCs w:val="24"/>
        </w:rPr>
        <w:t>(7)</w:t>
      </w:r>
      <w:r w:rsidR="002468EC" w:rsidRPr="002468EC">
        <w:rPr>
          <w:rFonts w:ascii="Times New Roman" w:hAnsi="Times New Roman" w:cs="Times New Roman"/>
          <w:sz w:val="24"/>
          <w:szCs w:val="24"/>
        </w:rPr>
        <w:t xml:space="preserve"> </w:t>
      </w:r>
      <w:r w:rsidRPr="002468EC">
        <w:rPr>
          <w:rFonts w:ascii="Times New Roman" w:hAnsi="Times New Roman" w:cs="Times New Roman"/>
          <w:sz w:val="24"/>
          <w:szCs w:val="24"/>
        </w:rPr>
        <w:t>Tijelo nabave može prihvatiti ponudu čija je cijena veća od procijenjene vrijednosti nabave ako su za tu nabavu osigurana financijska sredstva.</w:t>
      </w:r>
    </w:p>
    <w:p w:rsidR="003235C9" w:rsidRPr="002468EC" w:rsidRDefault="003235C9" w:rsidP="002468EC">
      <w:pPr>
        <w:jc w:val="both"/>
        <w:rPr>
          <w:rFonts w:ascii="Times New Roman" w:hAnsi="Times New Roman" w:cs="Times New Roman"/>
          <w:sz w:val="24"/>
          <w:szCs w:val="24"/>
        </w:rPr>
      </w:pPr>
      <w:r w:rsidRPr="002468EC">
        <w:rPr>
          <w:rFonts w:ascii="Times New Roman" w:hAnsi="Times New Roman" w:cs="Times New Roman"/>
          <w:sz w:val="24"/>
          <w:szCs w:val="24"/>
        </w:rPr>
        <w:t>(8)</w:t>
      </w:r>
      <w:r w:rsidR="002468EC" w:rsidRPr="002468EC">
        <w:rPr>
          <w:rFonts w:ascii="Times New Roman" w:hAnsi="Times New Roman" w:cs="Times New Roman"/>
          <w:sz w:val="24"/>
          <w:szCs w:val="24"/>
        </w:rPr>
        <w:t xml:space="preserve"> </w:t>
      </w:r>
      <w:r w:rsidRPr="002468EC">
        <w:rPr>
          <w:rFonts w:ascii="Times New Roman" w:hAnsi="Times New Roman" w:cs="Times New Roman"/>
          <w:sz w:val="24"/>
          <w:szCs w:val="24"/>
        </w:rPr>
        <w:t>Ako financijska sredstva nisu osigurana, Tijelo nabave će odbiti takvu ponudu ili poništiti postupak jednostavne nabave.</w:t>
      </w:r>
    </w:p>
    <w:p w:rsidR="003235C9" w:rsidRPr="002468EC" w:rsidRDefault="003235C9" w:rsidP="002468EC">
      <w:pPr>
        <w:jc w:val="both"/>
        <w:rPr>
          <w:rFonts w:ascii="Times New Roman" w:hAnsi="Times New Roman" w:cs="Times New Roman"/>
          <w:sz w:val="24"/>
          <w:szCs w:val="24"/>
        </w:rPr>
      </w:pPr>
      <w:r w:rsidRPr="002468EC">
        <w:rPr>
          <w:rFonts w:ascii="Times New Roman" w:hAnsi="Times New Roman" w:cs="Times New Roman"/>
          <w:sz w:val="24"/>
          <w:szCs w:val="24"/>
        </w:rPr>
        <w:t>(9)</w:t>
      </w:r>
      <w:r w:rsidR="002468EC" w:rsidRPr="002468EC">
        <w:rPr>
          <w:rFonts w:ascii="Times New Roman" w:hAnsi="Times New Roman" w:cs="Times New Roman"/>
          <w:sz w:val="24"/>
          <w:szCs w:val="24"/>
        </w:rPr>
        <w:t xml:space="preserve"> </w:t>
      </w:r>
      <w:r w:rsidRPr="002468EC">
        <w:rPr>
          <w:rFonts w:ascii="Times New Roman" w:hAnsi="Times New Roman" w:cs="Times New Roman"/>
          <w:sz w:val="24"/>
          <w:szCs w:val="24"/>
        </w:rPr>
        <w:t>Tijelo nabave o postupku otvaranja, pregleda i ocjene ponuda sastavlja Zapisnik, koji se uz Odluku o odabiru ponude bez odgode dostavlja svakom pojedinom ponuditelju koji je dostavio ponudu i to na dokaziv način ili putem EOJN RH javnom objavom. Odluku o poništenju postupka se dostavlja na isti način kao i odluku o odabiru, ali samostalno bez Zapisnika.</w:t>
      </w:r>
    </w:p>
    <w:p w:rsidR="003235C9" w:rsidRPr="002468EC" w:rsidRDefault="003235C9" w:rsidP="002468EC">
      <w:pPr>
        <w:jc w:val="both"/>
        <w:rPr>
          <w:rFonts w:ascii="Times New Roman" w:hAnsi="Times New Roman" w:cs="Times New Roman"/>
          <w:sz w:val="24"/>
          <w:szCs w:val="24"/>
        </w:rPr>
      </w:pPr>
      <w:r w:rsidRPr="002468EC">
        <w:rPr>
          <w:rFonts w:ascii="Times New Roman" w:hAnsi="Times New Roman" w:cs="Times New Roman"/>
          <w:sz w:val="24"/>
          <w:szCs w:val="24"/>
        </w:rPr>
        <w:lastRenderedPageBreak/>
        <w:t>(10)</w:t>
      </w:r>
      <w:r w:rsidR="002468EC" w:rsidRPr="002468EC">
        <w:rPr>
          <w:rFonts w:ascii="Times New Roman" w:hAnsi="Times New Roman" w:cs="Times New Roman"/>
          <w:sz w:val="24"/>
          <w:szCs w:val="24"/>
        </w:rPr>
        <w:t xml:space="preserve"> </w:t>
      </w:r>
      <w:r w:rsidRPr="002468EC">
        <w:rPr>
          <w:rFonts w:ascii="Times New Roman" w:hAnsi="Times New Roman" w:cs="Times New Roman"/>
          <w:sz w:val="24"/>
          <w:szCs w:val="24"/>
        </w:rPr>
        <w:t>Tijelo nabave može poništiti postupak jednostavne nabave osobito ako nije zaprimljena nijedna valjana ponuda, ako su cijene ponuda veće od procijenjene vrijednosti nabave, ako je</w:t>
      </w:r>
      <w:r w:rsidR="002468EC" w:rsidRPr="002468EC">
        <w:rPr>
          <w:rFonts w:ascii="Times New Roman" w:hAnsi="Times New Roman" w:cs="Times New Roman"/>
          <w:sz w:val="24"/>
          <w:szCs w:val="24"/>
        </w:rPr>
        <w:t xml:space="preserve"> </w:t>
      </w:r>
      <w:r w:rsidRPr="002468EC">
        <w:rPr>
          <w:rFonts w:ascii="Times New Roman" w:hAnsi="Times New Roman" w:cs="Times New Roman"/>
          <w:sz w:val="24"/>
          <w:szCs w:val="24"/>
        </w:rPr>
        <w:t>to potrebno radi zaštite javnog interesa ili ako su nastupile okolnosti koje onemogućuju provedbu postupka.</w:t>
      </w:r>
    </w:p>
    <w:p w:rsidR="003235C9" w:rsidRPr="002468EC" w:rsidRDefault="003235C9" w:rsidP="002468EC">
      <w:pPr>
        <w:jc w:val="both"/>
        <w:rPr>
          <w:rFonts w:ascii="Times New Roman" w:hAnsi="Times New Roman" w:cs="Times New Roman"/>
          <w:sz w:val="24"/>
          <w:szCs w:val="24"/>
        </w:rPr>
      </w:pPr>
      <w:r w:rsidRPr="002468EC">
        <w:rPr>
          <w:rFonts w:ascii="Times New Roman" w:hAnsi="Times New Roman" w:cs="Times New Roman"/>
          <w:sz w:val="24"/>
          <w:szCs w:val="24"/>
        </w:rPr>
        <w:t>(11)</w:t>
      </w:r>
      <w:r w:rsidR="002468EC" w:rsidRPr="002468EC">
        <w:rPr>
          <w:rFonts w:ascii="Times New Roman" w:hAnsi="Times New Roman" w:cs="Times New Roman"/>
          <w:sz w:val="24"/>
          <w:szCs w:val="24"/>
        </w:rPr>
        <w:t xml:space="preserve"> </w:t>
      </w:r>
      <w:r w:rsidRPr="002468EC">
        <w:rPr>
          <w:rFonts w:ascii="Times New Roman" w:hAnsi="Times New Roman" w:cs="Times New Roman"/>
          <w:sz w:val="24"/>
          <w:szCs w:val="24"/>
        </w:rPr>
        <w:t>Postupak jednostavne nabave u kojem je donesena Odluka o odabiru završava sklapanjem ugovora s odabranim ponuditeljem ili dostavom pravovaljano potpisane i ovjerene narudžbenice odabranom ponuditelju.</w:t>
      </w:r>
    </w:p>
    <w:p w:rsidR="00CC0104" w:rsidRDefault="00CC0104" w:rsidP="00CC0104">
      <w:pPr>
        <w:jc w:val="center"/>
        <w:rPr>
          <w:rFonts w:ascii="Times New Roman" w:hAnsi="Times New Roman" w:cs="Times New Roman"/>
          <w:b/>
          <w:sz w:val="24"/>
          <w:szCs w:val="24"/>
        </w:rPr>
      </w:pPr>
    </w:p>
    <w:p w:rsidR="00CC0104" w:rsidRPr="00CC0104" w:rsidRDefault="003235C9" w:rsidP="00CC0104">
      <w:pPr>
        <w:jc w:val="center"/>
        <w:rPr>
          <w:rFonts w:ascii="Times New Roman" w:hAnsi="Times New Roman" w:cs="Times New Roman"/>
          <w:b/>
          <w:sz w:val="24"/>
          <w:szCs w:val="24"/>
        </w:rPr>
      </w:pPr>
      <w:r w:rsidRPr="00CC0104">
        <w:rPr>
          <w:rFonts w:ascii="Times New Roman" w:hAnsi="Times New Roman" w:cs="Times New Roman"/>
          <w:b/>
          <w:sz w:val="24"/>
          <w:szCs w:val="24"/>
        </w:rPr>
        <w:t>Rok mirovanja i izvršnost odluke</w:t>
      </w:r>
    </w:p>
    <w:p w:rsidR="003235C9" w:rsidRPr="00CC0104" w:rsidRDefault="003235C9" w:rsidP="00CC0104">
      <w:pPr>
        <w:spacing w:after="0"/>
        <w:jc w:val="center"/>
        <w:rPr>
          <w:rFonts w:ascii="Times New Roman" w:hAnsi="Times New Roman" w:cs="Times New Roman"/>
          <w:b/>
          <w:sz w:val="24"/>
          <w:szCs w:val="24"/>
        </w:rPr>
      </w:pPr>
      <w:r w:rsidRPr="00CC0104">
        <w:rPr>
          <w:rFonts w:ascii="Times New Roman" w:hAnsi="Times New Roman" w:cs="Times New Roman"/>
          <w:b/>
          <w:sz w:val="24"/>
          <w:szCs w:val="24"/>
        </w:rPr>
        <w:t>Članak 16.</w:t>
      </w:r>
    </w:p>
    <w:p w:rsidR="003235C9" w:rsidRPr="00CC0104" w:rsidRDefault="003235C9" w:rsidP="00CC0104">
      <w:pPr>
        <w:spacing w:after="0"/>
        <w:jc w:val="both"/>
        <w:rPr>
          <w:rFonts w:ascii="Times New Roman" w:hAnsi="Times New Roman" w:cs="Times New Roman"/>
          <w:sz w:val="24"/>
          <w:szCs w:val="24"/>
        </w:rPr>
      </w:pPr>
      <w:r w:rsidRPr="00CC0104">
        <w:rPr>
          <w:rFonts w:ascii="Times New Roman" w:hAnsi="Times New Roman" w:cs="Times New Roman"/>
          <w:sz w:val="24"/>
          <w:szCs w:val="24"/>
        </w:rPr>
        <w:t>(1)</w:t>
      </w:r>
      <w:r w:rsidR="00CC0104" w:rsidRPr="00CC0104">
        <w:rPr>
          <w:rFonts w:ascii="Times New Roman" w:hAnsi="Times New Roman" w:cs="Times New Roman"/>
          <w:sz w:val="24"/>
          <w:szCs w:val="24"/>
        </w:rPr>
        <w:t xml:space="preserve"> </w:t>
      </w:r>
      <w:r w:rsidRPr="00CC0104">
        <w:rPr>
          <w:rFonts w:ascii="Times New Roman" w:hAnsi="Times New Roman" w:cs="Times New Roman"/>
          <w:sz w:val="24"/>
          <w:szCs w:val="24"/>
        </w:rPr>
        <w:t>U postupcima jednostavne nabave procijenjene vrijednosti jednake ili veće od 15.000,00 eura, nakon dostave odluke o odabiru ponuditeljima, naručitelj ne smije sklopiti ugovor o nabavi odnosno izdati narudžbenicu prije isteka rokova za podnošenje prigovora propisanih odredbom članka 17. stavak 3. ovog Pravilnika.</w:t>
      </w:r>
    </w:p>
    <w:p w:rsidR="003235C9" w:rsidRPr="00CC0104" w:rsidRDefault="003235C9" w:rsidP="00CC0104">
      <w:pPr>
        <w:jc w:val="both"/>
        <w:rPr>
          <w:rFonts w:ascii="Times New Roman" w:hAnsi="Times New Roman" w:cs="Times New Roman"/>
          <w:sz w:val="24"/>
          <w:szCs w:val="24"/>
        </w:rPr>
      </w:pPr>
      <w:r w:rsidRPr="00CC0104">
        <w:rPr>
          <w:rFonts w:ascii="Times New Roman" w:hAnsi="Times New Roman" w:cs="Times New Roman"/>
          <w:sz w:val="24"/>
          <w:szCs w:val="24"/>
        </w:rPr>
        <w:t>(2)</w:t>
      </w:r>
      <w:r w:rsidR="00CC0104" w:rsidRPr="00CC0104">
        <w:rPr>
          <w:rFonts w:ascii="Times New Roman" w:hAnsi="Times New Roman" w:cs="Times New Roman"/>
          <w:sz w:val="24"/>
          <w:szCs w:val="24"/>
        </w:rPr>
        <w:t xml:space="preserve"> </w:t>
      </w:r>
      <w:r w:rsidRPr="00CC0104">
        <w:rPr>
          <w:rFonts w:ascii="Times New Roman" w:hAnsi="Times New Roman" w:cs="Times New Roman"/>
          <w:sz w:val="24"/>
          <w:szCs w:val="24"/>
        </w:rPr>
        <w:t>Rok iz stavka 1. ovoga članka predstavlja rok mirovanja.</w:t>
      </w:r>
    </w:p>
    <w:p w:rsidR="003235C9" w:rsidRPr="00CC0104" w:rsidRDefault="003235C9" w:rsidP="00CC0104">
      <w:pPr>
        <w:jc w:val="both"/>
        <w:rPr>
          <w:rFonts w:ascii="Times New Roman" w:hAnsi="Times New Roman" w:cs="Times New Roman"/>
          <w:sz w:val="24"/>
          <w:szCs w:val="24"/>
        </w:rPr>
      </w:pPr>
      <w:r w:rsidRPr="00CC0104">
        <w:rPr>
          <w:rFonts w:ascii="Times New Roman" w:hAnsi="Times New Roman" w:cs="Times New Roman"/>
          <w:sz w:val="24"/>
          <w:szCs w:val="24"/>
        </w:rPr>
        <w:t>(3)</w:t>
      </w:r>
      <w:r w:rsidR="00CC0104" w:rsidRPr="00CC0104">
        <w:rPr>
          <w:rFonts w:ascii="Times New Roman" w:hAnsi="Times New Roman" w:cs="Times New Roman"/>
          <w:sz w:val="24"/>
          <w:szCs w:val="24"/>
        </w:rPr>
        <w:t xml:space="preserve"> </w:t>
      </w:r>
      <w:r w:rsidRPr="00CC0104">
        <w:rPr>
          <w:rFonts w:ascii="Times New Roman" w:hAnsi="Times New Roman" w:cs="Times New Roman"/>
          <w:sz w:val="24"/>
          <w:szCs w:val="24"/>
        </w:rPr>
        <w:t>Ako u roku iz stavka 1. ovoga članka nije podnesen prigovor, odluka o odabiru postaje izvršna istekom roka za podnošenje prigovora.</w:t>
      </w:r>
    </w:p>
    <w:p w:rsidR="003235C9" w:rsidRPr="00CC0104" w:rsidRDefault="003235C9" w:rsidP="00CC0104">
      <w:pPr>
        <w:jc w:val="both"/>
        <w:rPr>
          <w:rFonts w:ascii="Times New Roman" w:hAnsi="Times New Roman" w:cs="Times New Roman"/>
          <w:sz w:val="24"/>
          <w:szCs w:val="24"/>
        </w:rPr>
      </w:pPr>
      <w:r w:rsidRPr="00CC0104">
        <w:rPr>
          <w:rFonts w:ascii="Times New Roman" w:hAnsi="Times New Roman" w:cs="Times New Roman"/>
          <w:sz w:val="24"/>
          <w:szCs w:val="24"/>
        </w:rPr>
        <w:t>(4)</w:t>
      </w:r>
      <w:r w:rsidR="00CC0104" w:rsidRPr="00CC0104">
        <w:rPr>
          <w:rFonts w:ascii="Times New Roman" w:hAnsi="Times New Roman" w:cs="Times New Roman"/>
          <w:sz w:val="24"/>
          <w:szCs w:val="24"/>
        </w:rPr>
        <w:t xml:space="preserve"> </w:t>
      </w:r>
      <w:r w:rsidRPr="00CC0104">
        <w:rPr>
          <w:rFonts w:ascii="Times New Roman" w:hAnsi="Times New Roman" w:cs="Times New Roman"/>
          <w:sz w:val="24"/>
          <w:szCs w:val="24"/>
        </w:rPr>
        <w:t>Ako je prigovor podnesen u roku, odluka o odabiru ne može se izvršiti do donošenja odluke o prigovoru.</w:t>
      </w:r>
    </w:p>
    <w:p w:rsidR="003235C9" w:rsidRPr="00CC0104" w:rsidRDefault="003235C9" w:rsidP="00CC0104">
      <w:pPr>
        <w:jc w:val="both"/>
        <w:rPr>
          <w:rFonts w:ascii="Times New Roman" w:hAnsi="Times New Roman" w:cs="Times New Roman"/>
          <w:sz w:val="24"/>
          <w:szCs w:val="24"/>
        </w:rPr>
      </w:pPr>
      <w:r w:rsidRPr="00CC0104">
        <w:rPr>
          <w:rFonts w:ascii="Times New Roman" w:hAnsi="Times New Roman" w:cs="Times New Roman"/>
          <w:sz w:val="24"/>
          <w:szCs w:val="24"/>
        </w:rPr>
        <w:t>(5)</w:t>
      </w:r>
      <w:r w:rsidR="00CC0104" w:rsidRPr="00CC0104">
        <w:rPr>
          <w:rFonts w:ascii="Times New Roman" w:hAnsi="Times New Roman" w:cs="Times New Roman"/>
          <w:sz w:val="24"/>
          <w:szCs w:val="24"/>
        </w:rPr>
        <w:t xml:space="preserve"> </w:t>
      </w:r>
      <w:r w:rsidRPr="00CC0104">
        <w:rPr>
          <w:rFonts w:ascii="Times New Roman" w:hAnsi="Times New Roman" w:cs="Times New Roman"/>
          <w:sz w:val="24"/>
          <w:szCs w:val="24"/>
        </w:rPr>
        <w:t>U postupcima jednostavne nabave procijenjene vrijednosti manje od 15.000,00 eura, odluka o odabiru može se izvršiti odmah nakon njezina donošenja, jer se pravna zaštita u tim postupcima ne osigurava putem prigovora.</w:t>
      </w:r>
    </w:p>
    <w:p w:rsidR="003235C9" w:rsidRPr="00CC0104" w:rsidRDefault="003235C9" w:rsidP="00CC0104">
      <w:pPr>
        <w:jc w:val="both"/>
        <w:rPr>
          <w:rFonts w:ascii="Times New Roman" w:hAnsi="Times New Roman" w:cs="Times New Roman"/>
          <w:sz w:val="24"/>
          <w:szCs w:val="24"/>
        </w:rPr>
      </w:pPr>
      <w:r w:rsidRPr="00CC0104">
        <w:rPr>
          <w:rFonts w:ascii="Times New Roman" w:hAnsi="Times New Roman" w:cs="Times New Roman"/>
          <w:sz w:val="24"/>
          <w:szCs w:val="24"/>
        </w:rPr>
        <w:t>(6)</w:t>
      </w:r>
      <w:r w:rsidR="00CC0104" w:rsidRPr="00CC0104">
        <w:rPr>
          <w:rFonts w:ascii="Times New Roman" w:hAnsi="Times New Roman" w:cs="Times New Roman"/>
          <w:sz w:val="24"/>
          <w:szCs w:val="24"/>
        </w:rPr>
        <w:t xml:space="preserve"> </w:t>
      </w:r>
      <w:r w:rsidRPr="00CC0104">
        <w:rPr>
          <w:rFonts w:ascii="Times New Roman" w:hAnsi="Times New Roman" w:cs="Times New Roman"/>
          <w:sz w:val="24"/>
          <w:szCs w:val="24"/>
        </w:rPr>
        <w:t>Rok mirovanja ne primjenjuje se ako je u postupku jednostavne nabave zaprimljena samo jedna ponuda, tada se odluka o odabiru može izvršiti odmah nakon njezina donošenja.</w:t>
      </w:r>
    </w:p>
    <w:p w:rsidR="00CC0104" w:rsidRDefault="00CC0104" w:rsidP="003235C9"/>
    <w:p w:rsidR="003235C9" w:rsidRPr="00CC0104" w:rsidRDefault="003235C9" w:rsidP="00CC0104">
      <w:pPr>
        <w:jc w:val="center"/>
        <w:rPr>
          <w:rFonts w:ascii="Times New Roman" w:hAnsi="Times New Roman" w:cs="Times New Roman"/>
          <w:b/>
          <w:sz w:val="24"/>
          <w:szCs w:val="24"/>
        </w:rPr>
      </w:pPr>
      <w:r w:rsidRPr="00CC0104">
        <w:rPr>
          <w:rFonts w:ascii="Times New Roman" w:hAnsi="Times New Roman" w:cs="Times New Roman"/>
          <w:b/>
          <w:sz w:val="24"/>
          <w:szCs w:val="24"/>
        </w:rPr>
        <w:t>VII.</w:t>
      </w:r>
      <w:r w:rsidR="00CC0104" w:rsidRPr="00CC0104">
        <w:rPr>
          <w:rFonts w:ascii="Times New Roman" w:hAnsi="Times New Roman" w:cs="Times New Roman"/>
          <w:b/>
          <w:sz w:val="24"/>
          <w:szCs w:val="24"/>
        </w:rPr>
        <w:t xml:space="preserve"> </w:t>
      </w:r>
      <w:r w:rsidRPr="00CC0104">
        <w:rPr>
          <w:rFonts w:ascii="Times New Roman" w:hAnsi="Times New Roman" w:cs="Times New Roman"/>
          <w:b/>
          <w:sz w:val="24"/>
          <w:szCs w:val="24"/>
        </w:rPr>
        <w:t>PRAVNA ZAŠTITA</w:t>
      </w:r>
    </w:p>
    <w:p w:rsidR="003235C9" w:rsidRPr="00CC0104" w:rsidRDefault="003235C9" w:rsidP="00CC0104">
      <w:pPr>
        <w:jc w:val="center"/>
        <w:rPr>
          <w:rFonts w:ascii="Times New Roman" w:hAnsi="Times New Roman" w:cs="Times New Roman"/>
          <w:b/>
          <w:sz w:val="24"/>
          <w:szCs w:val="24"/>
        </w:rPr>
      </w:pPr>
      <w:r w:rsidRPr="00CC0104">
        <w:rPr>
          <w:rFonts w:ascii="Times New Roman" w:hAnsi="Times New Roman" w:cs="Times New Roman"/>
          <w:b/>
          <w:sz w:val="24"/>
          <w:szCs w:val="24"/>
        </w:rPr>
        <w:t>Pravna zaštita – prigovor</w:t>
      </w:r>
    </w:p>
    <w:p w:rsidR="003235C9" w:rsidRPr="00CC0104" w:rsidRDefault="003235C9" w:rsidP="00CC0104">
      <w:pPr>
        <w:spacing w:after="0"/>
        <w:jc w:val="center"/>
        <w:rPr>
          <w:rFonts w:ascii="Times New Roman" w:hAnsi="Times New Roman" w:cs="Times New Roman"/>
          <w:b/>
          <w:sz w:val="24"/>
          <w:szCs w:val="24"/>
        </w:rPr>
      </w:pPr>
      <w:r w:rsidRPr="00CC0104">
        <w:rPr>
          <w:rFonts w:ascii="Times New Roman" w:hAnsi="Times New Roman" w:cs="Times New Roman"/>
          <w:b/>
          <w:sz w:val="24"/>
          <w:szCs w:val="24"/>
        </w:rPr>
        <w:t>Članak 17.</w:t>
      </w:r>
    </w:p>
    <w:p w:rsidR="003235C9" w:rsidRPr="00CC0104" w:rsidRDefault="003235C9" w:rsidP="00CC0104">
      <w:pPr>
        <w:spacing w:after="0"/>
        <w:jc w:val="both"/>
        <w:rPr>
          <w:rFonts w:ascii="Times New Roman" w:hAnsi="Times New Roman" w:cs="Times New Roman"/>
          <w:sz w:val="24"/>
          <w:szCs w:val="24"/>
        </w:rPr>
      </w:pPr>
      <w:r w:rsidRPr="00CC0104">
        <w:rPr>
          <w:rFonts w:ascii="Times New Roman" w:hAnsi="Times New Roman" w:cs="Times New Roman"/>
          <w:sz w:val="24"/>
          <w:szCs w:val="24"/>
        </w:rPr>
        <w:t>(1)</w:t>
      </w:r>
      <w:r w:rsidR="00CC0104" w:rsidRPr="00CC0104">
        <w:rPr>
          <w:rFonts w:ascii="Times New Roman" w:hAnsi="Times New Roman" w:cs="Times New Roman"/>
          <w:sz w:val="24"/>
          <w:szCs w:val="24"/>
        </w:rPr>
        <w:t xml:space="preserve"> </w:t>
      </w:r>
      <w:r w:rsidRPr="00CC0104">
        <w:rPr>
          <w:rFonts w:ascii="Times New Roman" w:hAnsi="Times New Roman" w:cs="Times New Roman"/>
          <w:sz w:val="24"/>
          <w:szCs w:val="24"/>
        </w:rPr>
        <w:t>Gospodarski subjekt koji ima ili je imao interes za dobivanje ugovora u postupcima jednostavne nabave čija je procijenjena vrijednost veća od 15.000,00 eura, može podnijeti prigovor na radnje u postupku jednostavne nabave, a osobito na:</w:t>
      </w:r>
    </w:p>
    <w:p w:rsidR="003235C9" w:rsidRPr="00CC0104" w:rsidRDefault="003235C9" w:rsidP="00CC0104">
      <w:pPr>
        <w:pStyle w:val="Odlomakpopisa"/>
        <w:numPr>
          <w:ilvl w:val="1"/>
          <w:numId w:val="42"/>
        </w:numPr>
        <w:rPr>
          <w:rFonts w:ascii="Times New Roman" w:hAnsi="Times New Roman" w:cs="Times New Roman"/>
          <w:sz w:val="24"/>
          <w:szCs w:val="24"/>
        </w:rPr>
      </w:pPr>
      <w:r w:rsidRPr="00CC0104">
        <w:rPr>
          <w:rFonts w:ascii="Times New Roman" w:hAnsi="Times New Roman" w:cs="Times New Roman"/>
          <w:sz w:val="24"/>
          <w:szCs w:val="24"/>
        </w:rPr>
        <w:t>sadržaj poziva na dostavu ponuda odnosno dokumentacije o nabavi,</w:t>
      </w:r>
    </w:p>
    <w:p w:rsidR="003235C9" w:rsidRPr="00CC0104" w:rsidRDefault="003235C9" w:rsidP="00CC0104">
      <w:pPr>
        <w:pStyle w:val="Odlomakpopisa"/>
        <w:numPr>
          <w:ilvl w:val="1"/>
          <w:numId w:val="42"/>
        </w:numPr>
        <w:rPr>
          <w:rFonts w:ascii="Times New Roman" w:hAnsi="Times New Roman" w:cs="Times New Roman"/>
          <w:sz w:val="24"/>
          <w:szCs w:val="24"/>
        </w:rPr>
      </w:pPr>
      <w:r w:rsidRPr="00CC0104">
        <w:rPr>
          <w:rFonts w:ascii="Times New Roman" w:hAnsi="Times New Roman" w:cs="Times New Roman"/>
          <w:sz w:val="24"/>
          <w:szCs w:val="24"/>
        </w:rPr>
        <w:t>postupak pregleda i ocjene ponuda,</w:t>
      </w:r>
    </w:p>
    <w:p w:rsidR="003235C9" w:rsidRPr="00CC0104" w:rsidRDefault="003235C9" w:rsidP="00CC0104">
      <w:pPr>
        <w:pStyle w:val="Odlomakpopisa"/>
        <w:numPr>
          <w:ilvl w:val="1"/>
          <w:numId w:val="42"/>
        </w:numPr>
        <w:rPr>
          <w:rFonts w:ascii="Times New Roman" w:hAnsi="Times New Roman" w:cs="Times New Roman"/>
          <w:sz w:val="24"/>
          <w:szCs w:val="24"/>
        </w:rPr>
      </w:pPr>
      <w:r w:rsidRPr="00CC0104">
        <w:rPr>
          <w:rFonts w:ascii="Times New Roman" w:hAnsi="Times New Roman" w:cs="Times New Roman"/>
          <w:sz w:val="24"/>
          <w:szCs w:val="24"/>
        </w:rPr>
        <w:t>odluku o odabiru ponude, odluku o poništenju postupka jednostavne nabave.</w:t>
      </w:r>
    </w:p>
    <w:p w:rsidR="00CC0104" w:rsidRDefault="00CC0104" w:rsidP="00CC0104">
      <w:pPr>
        <w:spacing w:after="0"/>
        <w:jc w:val="both"/>
        <w:rPr>
          <w:rFonts w:ascii="Times New Roman" w:hAnsi="Times New Roman" w:cs="Times New Roman"/>
          <w:sz w:val="24"/>
          <w:szCs w:val="24"/>
        </w:rPr>
      </w:pPr>
    </w:p>
    <w:p w:rsidR="003235C9" w:rsidRPr="00CC0104" w:rsidRDefault="003235C9" w:rsidP="00CC0104">
      <w:pPr>
        <w:jc w:val="both"/>
        <w:rPr>
          <w:rFonts w:ascii="Times New Roman" w:hAnsi="Times New Roman" w:cs="Times New Roman"/>
          <w:sz w:val="24"/>
          <w:szCs w:val="24"/>
        </w:rPr>
      </w:pPr>
      <w:r w:rsidRPr="00CC0104">
        <w:rPr>
          <w:rFonts w:ascii="Times New Roman" w:hAnsi="Times New Roman" w:cs="Times New Roman"/>
          <w:sz w:val="24"/>
          <w:szCs w:val="24"/>
        </w:rPr>
        <w:t>(2)</w:t>
      </w:r>
      <w:r w:rsidR="00CC0104" w:rsidRPr="00CC0104">
        <w:rPr>
          <w:rFonts w:ascii="Times New Roman" w:hAnsi="Times New Roman" w:cs="Times New Roman"/>
          <w:sz w:val="24"/>
          <w:szCs w:val="24"/>
        </w:rPr>
        <w:t xml:space="preserve"> </w:t>
      </w:r>
      <w:r w:rsidRPr="00CC0104">
        <w:rPr>
          <w:rFonts w:ascii="Times New Roman" w:hAnsi="Times New Roman" w:cs="Times New Roman"/>
          <w:sz w:val="24"/>
          <w:szCs w:val="24"/>
        </w:rPr>
        <w:t>Prigovor mora sadržavati najmanje: podatke o gospodarskom subjektu koji podnosi prigovor, oznaku postupka jednostavne nabave, radnju naručitelja na koju se prigovor odnosi, razloge prigovora i obrazloženje, dokaze na kojima se prigovor temelji i prijedlog načina otklanjanja navodne nepravilnosti.</w:t>
      </w:r>
    </w:p>
    <w:p w:rsidR="003235C9" w:rsidRPr="00CC0104" w:rsidRDefault="003235C9" w:rsidP="00CC0104">
      <w:pPr>
        <w:jc w:val="both"/>
        <w:rPr>
          <w:rFonts w:ascii="Times New Roman" w:hAnsi="Times New Roman" w:cs="Times New Roman"/>
          <w:sz w:val="24"/>
          <w:szCs w:val="24"/>
        </w:rPr>
      </w:pPr>
      <w:r w:rsidRPr="00CC0104">
        <w:rPr>
          <w:rFonts w:ascii="Times New Roman" w:hAnsi="Times New Roman" w:cs="Times New Roman"/>
          <w:sz w:val="24"/>
          <w:szCs w:val="24"/>
        </w:rPr>
        <w:lastRenderedPageBreak/>
        <w:t>(3)</w:t>
      </w:r>
      <w:r w:rsidR="00CC0104" w:rsidRPr="00CC0104">
        <w:rPr>
          <w:rFonts w:ascii="Times New Roman" w:hAnsi="Times New Roman" w:cs="Times New Roman"/>
          <w:sz w:val="24"/>
          <w:szCs w:val="24"/>
        </w:rPr>
        <w:t xml:space="preserve"> </w:t>
      </w:r>
      <w:r w:rsidRPr="00CC0104">
        <w:rPr>
          <w:rFonts w:ascii="Times New Roman" w:hAnsi="Times New Roman" w:cs="Times New Roman"/>
          <w:sz w:val="24"/>
          <w:szCs w:val="24"/>
        </w:rPr>
        <w:t>Prigovor iz stavka 1. ovoga članka podnosi se čelniku naručitelja: a) u roku od 3 kalendarska dana od dana dostave odluke o odabiru ili odluke o poništenju postupka, kada se prigovor odnosi na te odluke odnosno postupak pregleda i ocjene ponuda, b) najkasnije do isteka roka za dostavu ponuda, kada se prigovor odnosi na sadržaj poziva odnosno</w:t>
      </w:r>
      <w:r w:rsidR="00CC0104" w:rsidRPr="00CC0104">
        <w:rPr>
          <w:rFonts w:ascii="Times New Roman" w:hAnsi="Times New Roman" w:cs="Times New Roman"/>
          <w:sz w:val="24"/>
          <w:szCs w:val="24"/>
        </w:rPr>
        <w:t xml:space="preserve"> </w:t>
      </w:r>
      <w:r w:rsidRPr="00CC0104">
        <w:rPr>
          <w:rFonts w:ascii="Times New Roman" w:hAnsi="Times New Roman" w:cs="Times New Roman"/>
          <w:sz w:val="24"/>
          <w:szCs w:val="24"/>
        </w:rPr>
        <w:t>dokumentacije o nabavi, osim ako drugačije nije propisano pozivom na dostavu ponuda odnosno u dokumentaciji o nabavi.</w:t>
      </w:r>
    </w:p>
    <w:p w:rsidR="003235C9" w:rsidRPr="00CC0104" w:rsidRDefault="003235C9" w:rsidP="00CC0104">
      <w:pPr>
        <w:jc w:val="both"/>
        <w:rPr>
          <w:rFonts w:ascii="Times New Roman" w:hAnsi="Times New Roman" w:cs="Times New Roman"/>
          <w:sz w:val="24"/>
          <w:szCs w:val="24"/>
        </w:rPr>
      </w:pPr>
      <w:r w:rsidRPr="00CC0104">
        <w:rPr>
          <w:rFonts w:ascii="Times New Roman" w:hAnsi="Times New Roman" w:cs="Times New Roman"/>
          <w:sz w:val="24"/>
          <w:szCs w:val="24"/>
        </w:rPr>
        <w:t>(4)</w:t>
      </w:r>
      <w:r w:rsidR="00CC0104" w:rsidRPr="00CC0104">
        <w:rPr>
          <w:rFonts w:ascii="Times New Roman" w:hAnsi="Times New Roman" w:cs="Times New Roman"/>
          <w:sz w:val="24"/>
          <w:szCs w:val="24"/>
        </w:rPr>
        <w:t xml:space="preserve"> </w:t>
      </w:r>
      <w:r w:rsidRPr="00CC0104">
        <w:rPr>
          <w:rFonts w:ascii="Times New Roman" w:hAnsi="Times New Roman" w:cs="Times New Roman"/>
          <w:sz w:val="24"/>
          <w:szCs w:val="24"/>
        </w:rPr>
        <w:t>Povodom prigovora se može odlučiti sljedeće: a) odbaciti prigovor ako nije pravodoban ili nije dopušten, b) odbiti prigovor kao neosnovan, c) prihvatiti prigovor i naložiti otklanjanje utvrđenih nepravilnosti, d) poništiti postupak jednostavne nabave ili njegov dio</w:t>
      </w:r>
    </w:p>
    <w:p w:rsidR="003235C9" w:rsidRPr="00CC0104" w:rsidRDefault="003235C9" w:rsidP="00CC0104">
      <w:pPr>
        <w:jc w:val="both"/>
        <w:rPr>
          <w:rFonts w:ascii="Times New Roman" w:hAnsi="Times New Roman" w:cs="Times New Roman"/>
          <w:sz w:val="24"/>
          <w:szCs w:val="24"/>
        </w:rPr>
      </w:pPr>
      <w:r w:rsidRPr="00CC0104">
        <w:rPr>
          <w:rFonts w:ascii="Times New Roman" w:hAnsi="Times New Roman" w:cs="Times New Roman"/>
          <w:sz w:val="24"/>
          <w:szCs w:val="24"/>
        </w:rPr>
        <w:t>(5)</w:t>
      </w:r>
      <w:r w:rsidR="00CC0104" w:rsidRPr="00CC0104">
        <w:rPr>
          <w:rFonts w:ascii="Times New Roman" w:hAnsi="Times New Roman" w:cs="Times New Roman"/>
          <w:sz w:val="24"/>
          <w:szCs w:val="24"/>
        </w:rPr>
        <w:t xml:space="preserve"> </w:t>
      </w:r>
      <w:r w:rsidRPr="00CC0104">
        <w:rPr>
          <w:rFonts w:ascii="Times New Roman" w:hAnsi="Times New Roman" w:cs="Times New Roman"/>
          <w:sz w:val="24"/>
          <w:szCs w:val="24"/>
        </w:rPr>
        <w:t>Čelnik naručitelja dužan je o prigovoru odlučiti u roku od 5 kalendarskih dana od dana primitka prigovora. Odluka o prigovoru dostavlja se podnositelju prigovora elektroničkim sredstvima komunikacije putem modula jednostavne nabave EOJN RH osim ukoliko drugačije nije propisano pozivom na dostavu ponuda odnosno u dokumentaciji o nabavi.</w:t>
      </w:r>
    </w:p>
    <w:p w:rsidR="003235C9" w:rsidRPr="00CC0104" w:rsidRDefault="003235C9" w:rsidP="00CC0104">
      <w:pPr>
        <w:jc w:val="both"/>
        <w:rPr>
          <w:rFonts w:ascii="Times New Roman" w:hAnsi="Times New Roman" w:cs="Times New Roman"/>
          <w:sz w:val="24"/>
          <w:szCs w:val="24"/>
        </w:rPr>
      </w:pPr>
      <w:r w:rsidRPr="00CC0104">
        <w:rPr>
          <w:rFonts w:ascii="Times New Roman" w:hAnsi="Times New Roman" w:cs="Times New Roman"/>
          <w:sz w:val="24"/>
          <w:szCs w:val="24"/>
        </w:rPr>
        <w:t>(6)</w:t>
      </w:r>
      <w:r w:rsidR="00CC0104" w:rsidRPr="00CC0104">
        <w:rPr>
          <w:rFonts w:ascii="Times New Roman" w:hAnsi="Times New Roman" w:cs="Times New Roman"/>
          <w:sz w:val="24"/>
          <w:szCs w:val="24"/>
        </w:rPr>
        <w:t xml:space="preserve"> </w:t>
      </w:r>
      <w:r w:rsidRPr="00CC0104">
        <w:rPr>
          <w:rFonts w:ascii="Times New Roman" w:hAnsi="Times New Roman" w:cs="Times New Roman"/>
          <w:sz w:val="24"/>
          <w:szCs w:val="24"/>
        </w:rPr>
        <w:t>U postupcima jednostavne nabave čija je procijenjena vrijednost manja ili jednaka 15.000,00 eura, prigovor nije dopušten.</w:t>
      </w:r>
    </w:p>
    <w:p w:rsidR="003235C9" w:rsidRPr="00CC0104" w:rsidRDefault="003235C9" w:rsidP="00CC0104">
      <w:pPr>
        <w:jc w:val="both"/>
        <w:rPr>
          <w:rFonts w:ascii="Times New Roman" w:hAnsi="Times New Roman" w:cs="Times New Roman"/>
          <w:sz w:val="24"/>
          <w:szCs w:val="24"/>
        </w:rPr>
      </w:pPr>
      <w:r w:rsidRPr="00CC0104">
        <w:rPr>
          <w:rFonts w:ascii="Times New Roman" w:hAnsi="Times New Roman" w:cs="Times New Roman"/>
          <w:sz w:val="24"/>
          <w:szCs w:val="24"/>
        </w:rPr>
        <w:t>(7)</w:t>
      </w:r>
      <w:r w:rsidR="00CC0104" w:rsidRPr="00CC0104">
        <w:rPr>
          <w:rFonts w:ascii="Times New Roman" w:hAnsi="Times New Roman" w:cs="Times New Roman"/>
          <w:sz w:val="24"/>
          <w:szCs w:val="24"/>
        </w:rPr>
        <w:t xml:space="preserve"> </w:t>
      </w:r>
      <w:r w:rsidRPr="00CC0104">
        <w:rPr>
          <w:rFonts w:ascii="Times New Roman" w:hAnsi="Times New Roman" w:cs="Times New Roman"/>
          <w:sz w:val="24"/>
          <w:szCs w:val="24"/>
        </w:rPr>
        <w:t>Podnošenje prigovora u pravilu odgađa provedbu jednostavne nabave i sklapanje ugovora odnosno izdavanja narudžbenice, osim ako čelnik naručitelja ocijeni da bi odgoda štetila javnom interesu, kao i za slučaj žurnosti propisan člankom 10. stavak 4. točka c) ovog Pravilnika .</w:t>
      </w:r>
    </w:p>
    <w:p w:rsidR="003235C9" w:rsidRPr="00CC0104" w:rsidRDefault="003235C9" w:rsidP="000074CC">
      <w:pPr>
        <w:spacing w:after="0"/>
        <w:jc w:val="center"/>
        <w:rPr>
          <w:rFonts w:ascii="Times New Roman" w:hAnsi="Times New Roman" w:cs="Times New Roman"/>
          <w:b/>
          <w:sz w:val="24"/>
          <w:szCs w:val="24"/>
        </w:rPr>
      </w:pPr>
      <w:r w:rsidRPr="00CC0104">
        <w:rPr>
          <w:rFonts w:ascii="Times New Roman" w:hAnsi="Times New Roman" w:cs="Times New Roman"/>
          <w:b/>
          <w:sz w:val="24"/>
          <w:szCs w:val="24"/>
        </w:rPr>
        <w:t>Članak 18.</w:t>
      </w:r>
    </w:p>
    <w:p w:rsidR="003235C9" w:rsidRPr="000074CC" w:rsidRDefault="003235C9" w:rsidP="000074CC">
      <w:pPr>
        <w:spacing w:after="0"/>
        <w:jc w:val="both"/>
        <w:rPr>
          <w:rFonts w:ascii="Times New Roman" w:hAnsi="Times New Roman" w:cs="Times New Roman"/>
          <w:sz w:val="24"/>
          <w:szCs w:val="24"/>
        </w:rPr>
      </w:pPr>
      <w:r w:rsidRPr="000074CC">
        <w:rPr>
          <w:rFonts w:ascii="Times New Roman" w:hAnsi="Times New Roman" w:cs="Times New Roman"/>
          <w:sz w:val="24"/>
          <w:szCs w:val="24"/>
        </w:rPr>
        <w:t>(1)</w:t>
      </w:r>
      <w:r w:rsidR="000074CC" w:rsidRPr="000074CC">
        <w:rPr>
          <w:rFonts w:ascii="Times New Roman" w:hAnsi="Times New Roman" w:cs="Times New Roman"/>
          <w:sz w:val="24"/>
          <w:szCs w:val="24"/>
        </w:rPr>
        <w:t xml:space="preserve"> </w:t>
      </w:r>
      <w:r w:rsidRPr="000074CC">
        <w:rPr>
          <w:rFonts w:ascii="Times New Roman" w:hAnsi="Times New Roman" w:cs="Times New Roman"/>
          <w:sz w:val="24"/>
          <w:szCs w:val="24"/>
        </w:rPr>
        <w:t>O prigovoru odlučuje čelnik naručitelja, a može posebnom odlukom za to ovlastiti i drugu osobu.</w:t>
      </w:r>
    </w:p>
    <w:p w:rsidR="003235C9" w:rsidRPr="000074CC" w:rsidRDefault="003235C9" w:rsidP="000074CC">
      <w:pPr>
        <w:jc w:val="both"/>
        <w:rPr>
          <w:rFonts w:ascii="Times New Roman" w:hAnsi="Times New Roman" w:cs="Times New Roman"/>
          <w:sz w:val="24"/>
          <w:szCs w:val="24"/>
        </w:rPr>
      </w:pPr>
      <w:r w:rsidRPr="000074CC">
        <w:rPr>
          <w:rFonts w:ascii="Times New Roman" w:hAnsi="Times New Roman" w:cs="Times New Roman"/>
          <w:sz w:val="24"/>
          <w:szCs w:val="24"/>
        </w:rPr>
        <w:t>(2)</w:t>
      </w:r>
      <w:r w:rsidR="000074CC" w:rsidRPr="000074CC">
        <w:rPr>
          <w:rFonts w:ascii="Times New Roman" w:hAnsi="Times New Roman" w:cs="Times New Roman"/>
          <w:sz w:val="24"/>
          <w:szCs w:val="24"/>
        </w:rPr>
        <w:t xml:space="preserve"> </w:t>
      </w:r>
      <w:r w:rsidRPr="000074CC">
        <w:rPr>
          <w:rFonts w:ascii="Times New Roman" w:hAnsi="Times New Roman" w:cs="Times New Roman"/>
          <w:sz w:val="24"/>
          <w:szCs w:val="24"/>
        </w:rPr>
        <w:t>Ako čelnik naručitelja za odlučivanje o prigovoru imenuje jednu ili više osoba, odlukom o imenovanju određuje se njihov sastav i zadaće.</w:t>
      </w:r>
    </w:p>
    <w:p w:rsidR="003235C9" w:rsidRPr="000074CC" w:rsidRDefault="003235C9" w:rsidP="000074CC">
      <w:pPr>
        <w:jc w:val="both"/>
        <w:rPr>
          <w:rFonts w:ascii="Times New Roman" w:hAnsi="Times New Roman" w:cs="Times New Roman"/>
          <w:sz w:val="24"/>
          <w:szCs w:val="24"/>
        </w:rPr>
      </w:pPr>
      <w:r w:rsidRPr="000074CC">
        <w:rPr>
          <w:rFonts w:ascii="Times New Roman" w:hAnsi="Times New Roman" w:cs="Times New Roman"/>
          <w:sz w:val="24"/>
          <w:szCs w:val="24"/>
        </w:rPr>
        <w:t>(3)</w:t>
      </w:r>
      <w:r w:rsidR="000074CC" w:rsidRPr="000074CC">
        <w:rPr>
          <w:rFonts w:ascii="Times New Roman" w:hAnsi="Times New Roman" w:cs="Times New Roman"/>
          <w:sz w:val="24"/>
          <w:szCs w:val="24"/>
        </w:rPr>
        <w:t xml:space="preserve"> </w:t>
      </w:r>
      <w:r w:rsidRPr="000074CC">
        <w:rPr>
          <w:rFonts w:ascii="Times New Roman" w:hAnsi="Times New Roman" w:cs="Times New Roman"/>
          <w:sz w:val="24"/>
          <w:szCs w:val="24"/>
        </w:rPr>
        <w:t>Osobe koje odlučuju o prigovoru ne smiju biti osobe koje su sudjelovale u pripremi ili provedbi postupka jednostavne nabave na koji se prigovor odnosi.</w:t>
      </w:r>
    </w:p>
    <w:p w:rsidR="003235C9" w:rsidRPr="000074CC" w:rsidRDefault="003235C9" w:rsidP="000074CC">
      <w:pPr>
        <w:jc w:val="both"/>
        <w:rPr>
          <w:rFonts w:ascii="Times New Roman" w:hAnsi="Times New Roman" w:cs="Times New Roman"/>
          <w:sz w:val="24"/>
          <w:szCs w:val="24"/>
        </w:rPr>
      </w:pPr>
      <w:r w:rsidRPr="000074CC">
        <w:rPr>
          <w:rFonts w:ascii="Times New Roman" w:hAnsi="Times New Roman" w:cs="Times New Roman"/>
          <w:sz w:val="24"/>
          <w:szCs w:val="24"/>
        </w:rPr>
        <w:t>(4)</w:t>
      </w:r>
      <w:r w:rsidR="000074CC" w:rsidRPr="000074CC">
        <w:rPr>
          <w:rFonts w:ascii="Times New Roman" w:hAnsi="Times New Roman" w:cs="Times New Roman"/>
          <w:sz w:val="24"/>
          <w:szCs w:val="24"/>
        </w:rPr>
        <w:t xml:space="preserve"> </w:t>
      </w:r>
      <w:r w:rsidRPr="000074CC">
        <w:rPr>
          <w:rFonts w:ascii="Times New Roman" w:hAnsi="Times New Roman" w:cs="Times New Roman"/>
          <w:sz w:val="24"/>
          <w:szCs w:val="24"/>
        </w:rPr>
        <w:t>O odluci povodom prigovora podnositelj prigovora obavještava se bez odgode.</w:t>
      </w:r>
    </w:p>
    <w:p w:rsidR="003235C9" w:rsidRPr="000074CC" w:rsidRDefault="003235C9" w:rsidP="000074CC">
      <w:pPr>
        <w:jc w:val="both"/>
        <w:rPr>
          <w:rFonts w:ascii="Times New Roman" w:hAnsi="Times New Roman" w:cs="Times New Roman"/>
          <w:sz w:val="24"/>
          <w:szCs w:val="24"/>
        </w:rPr>
      </w:pPr>
      <w:r w:rsidRPr="000074CC">
        <w:rPr>
          <w:rFonts w:ascii="Times New Roman" w:hAnsi="Times New Roman" w:cs="Times New Roman"/>
          <w:sz w:val="24"/>
          <w:szCs w:val="24"/>
        </w:rPr>
        <w:t>(5)</w:t>
      </w:r>
      <w:r w:rsidR="000074CC" w:rsidRPr="000074CC">
        <w:rPr>
          <w:rFonts w:ascii="Times New Roman" w:hAnsi="Times New Roman" w:cs="Times New Roman"/>
          <w:sz w:val="24"/>
          <w:szCs w:val="24"/>
        </w:rPr>
        <w:t xml:space="preserve"> </w:t>
      </w:r>
      <w:r w:rsidRPr="000074CC">
        <w:rPr>
          <w:rFonts w:ascii="Times New Roman" w:hAnsi="Times New Roman" w:cs="Times New Roman"/>
          <w:sz w:val="24"/>
          <w:szCs w:val="24"/>
        </w:rPr>
        <w:t>Postupak odlučivanja o prigovoru iz ovoga članka nije upravni postupak, a odluka naručitelja nema svojstvo upravnog akta.</w:t>
      </w:r>
    </w:p>
    <w:p w:rsidR="003235C9" w:rsidRDefault="003235C9" w:rsidP="003235C9"/>
    <w:p w:rsidR="003235C9" w:rsidRPr="000074CC" w:rsidRDefault="003235C9" w:rsidP="000074CC">
      <w:pPr>
        <w:jc w:val="center"/>
        <w:rPr>
          <w:rFonts w:ascii="Times New Roman" w:hAnsi="Times New Roman" w:cs="Times New Roman"/>
          <w:b/>
          <w:sz w:val="24"/>
          <w:szCs w:val="24"/>
        </w:rPr>
      </w:pPr>
      <w:r w:rsidRPr="000074CC">
        <w:rPr>
          <w:rFonts w:ascii="Times New Roman" w:hAnsi="Times New Roman" w:cs="Times New Roman"/>
          <w:b/>
          <w:sz w:val="24"/>
          <w:szCs w:val="24"/>
        </w:rPr>
        <w:t>VIII.</w:t>
      </w:r>
      <w:r w:rsidR="000074CC">
        <w:rPr>
          <w:rFonts w:ascii="Times New Roman" w:hAnsi="Times New Roman" w:cs="Times New Roman"/>
          <w:b/>
          <w:sz w:val="24"/>
          <w:szCs w:val="24"/>
        </w:rPr>
        <w:t xml:space="preserve"> </w:t>
      </w:r>
      <w:r w:rsidRPr="000074CC">
        <w:rPr>
          <w:rFonts w:ascii="Times New Roman" w:hAnsi="Times New Roman" w:cs="Times New Roman"/>
          <w:b/>
          <w:sz w:val="24"/>
          <w:szCs w:val="24"/>
        </w:rPr>
        <w:t>SKLAPANJE UGOVORA I MOGUĆNOST IZMJENE UGOVORA</w:t>
      </w:r>
    </w:p>
    <w:p w:rsidR="003235C9" w:rsidRPr="000074CC" w:rsidRDefault="003235C9" w:rsidP="000074CC">
      <w:pPr>
        <w:jc w:val="center"/>
        <w:rPr>
          <w:rFonts w:ascii="Times New Roman" w:hAnsi="Times New Roman" w:cs="Times New Roman"/>
          <w:b/>
          <w:sz w:val="24"/>
          <w:szCs w:val="24"/>
        </w:rPr>
      </w:pPr>
      <w:r w:rsidRPr="000074CC">
        <w:rPr>
          <w:rFonts w:ascii="Times New Roman" w:hAnsi="Times New Roman" w:cs="Times New Roman"/>
          <w:b/>
          <w:sz w:val="24"/>
          <w:szCs w:val="24"/>
        </w:rPr>
        <w:t>Sklapanje ugovora</w:t>
      </w:r>
    </w:p>
    <w:p w:rsidR="003235C9" w:rsidRPr="000074CC" w:rsidRDefault="003235C9" w:rsidP="00460C1A">
      <w:pPr>
        <w:spacing w:after="0"/>
        <w:jc w:val="center"/>
        <w:rPr>
          <w:rFonts w:ascii="Times New Roman" w:hAnsi="Times New Roman" w:cs="Times New Roman"/>
          <w:b/>
          <w:sz w:val="24"/>
          <w:szCs w:val="24"/>
        </w:rPr>
      </w:pPr>
      <w:r w:rsidRPr="000074CC">
        <w:rPr>
          <w:rFonts w:ascii="Times New Roman" w:hAnsi="Times New Roman" w:cs="Times New Roman"/>
          <w:b/>
          <w:sz w:val="24"/>
          <w:szCs w:val="24"/>
        </w:rPr>
        <w:t>Članak 19.</w:t>
      </w:r>
    </w:p>
    <w:p w:rsidR="003235C9" w:rsidRPr="00460C1A" w:rsidRDefault="003235C9" w:rsidP="00460C1A">
      <w:pPr>
        <w:spacing w:after="0"/>
        <w:jc w:val="both"/>
        <w:rPr>
          <w:rFonts w:ascii="Times New Roman" w:hAnsi="Times New Roman" w:cs="Times New Roman"/>
          <w:sz w:val="24"/>
          <w:szCs w:val="24"/>
        </w:rPr>
      </w:pPr>
      <w:r w:rsidRPr="00460C1A">
        <w:rPr>
          <w:rFonts w:ascii="Times New Roman" w:hAnsi="Times New Roman" w:cs="Times New Roman"/>
          <w:sz w:val="24"/>
          <w:szCs w:val="24"/>
        </w:rPr>
        <w:t>(1)</w:t>
      </w:r>
      <w:r w:rsidR="00460C1A" w:rsidRPr="00460C1A">
        <w:rPr>
          <w:rFonts w:ascii="Times New Roman" w:hAnsi="Times New Roman" w:cs="Times New Roman"/>
          <w:sz w:val="24"/>
          <w:szCs w:val="24"/>
        </w:rPr>
        <w:t xml:space="preserve"> </w:t>
      </w:r>
      <w:r w:rsidRPr="00460C1A">
        <w:rPr>
          <w:rFonts w:ascii="Times New Roman" w:hAnsi="Times New Roman" w:cs="Times New Roman"/>
          <w:sz w:val="24"/>
          <w:szCs w:val="24"/>
        </w:rPr>
        <w:t>Po izvršnosti Odluke o odabiru, naručitelj i odabrani ponuditelj sklapaju ugovor o jednostavnoj nabavi u pisanom obliku, odnosno naručitelj izdaje narudžbenicu odabranom ponuditelju.</w:t>
      </w:r>
    </w:p>
    <w:p w:rsidR="003235C9" w:rsidRPr="00460C1A" w:rsidRDefault="003235C9" w:rsidP="00460C1A">
      <w:pPr>
        <w:jc w:val="both"/>
        <w:rPr>
          <w:rFonts w:ascii="Times New Roman" w:hAnsi="Times New Roman" w:cs="Times New Roman"/>
          <w:sz w:val="24"/>
          <w:szCs w:val="24"/>
        </w:rPr>
      </w:pPr>
      <w:r w:rsidRPr="00460C1A">
        <w:rPr>
          <w:rFonts w:ascii="Times New Roman" w:hAnsi="Times New Roman" w:cs="Times New Roman"/>
          <w:sz w:val="24"/>
          <w:szCs w:val="24"/>
        </w:rPr>
        <w:t>(2)</w:t>
      </w:r>
      <w:r w:rsidR="00460C1A" w:rsidRPr="00460C1A">
        <w:rPr>
          <w:rFonts w:ascii="Times New Roman" w:hAnsi="Times New Roman" w:cs="Times New Roman"/>
          <w:sz w:val="24"/>
          <w:szCs w:val="24"/>
        </w:rPr>
        <w:t xml:space="preserve"> </w:t>
      </w:r>
      <w:r w:rsidRPr="00460C1A">
        <w:rPr>
          <w:rFonts w:ascii="Times New Roman" w:hAnsi="Times New Roman" w:cs="Times New Roman"/>
          <w:sz w:val="24"/>
          <w:szCs w:val="24"/>
        </w:rPr>
        <w:t>Ugovori o jednostavnoj nabavi sklopljeni temeljem postupka iz članka 10. ovog Pravilnika mogu se razmijeniti u digitalnom obliku između ugovornih strana uz korištenje kvalificiranog elektroničkog potpisa.</w:t>
      </w:r>
    </w:p>
    <w:p w:rsidR="003235C9" w:rsidRDefault="003235C9" w:rsidP="00460C1A">
      <w:pPr>
        <w:jc w:val="both"/>
        <w:rPr>
          <w:rFonts w:ascii="Times New Roman" w:hAnsi="Times New Roman" w:cs="Times New Roman"/>
          <w:sz w:val="24"/>
          <w:szCs w:val="24"/>
        </w:rPr>
      </w:pPr>
      <w:r w:rsidRPr="00460C1A">
        <w:rPr>
          <w:rFonts w:ascii="Times New Roman" w:hAnsi="Times New Roman" w:cs="Times New Roman"/>
          <w:sz w:val="24"/>
          <w:szCs w:val="24"/>
        </w:rPr>
        <w:lastRenderedPageBreak/>
        <w:t>(3)</w:t>
      </w:r>
      <w:r w:rsidR="00460C1A" w:rsidRPr="00460C1A">
        <w:rPr>
          <w:rFonts w:ascii="Times New Roman" w:hAnsi="Times New Roman" w:cs="Times New Roman"/>
          <w:sz w:val="24"/>
          <w:szCs w:val="24"/>
        </w:rPr>
        <w:t xml:space="preserve"> </w:t>
      </w:r>
      <w:r w:rsidRPr="00460C1A">
        <w:rPr>
          <w:rFonts w:ascii="Times New Roman" w:hAnsi="Times New Roman" w:cs="Times New Roman"/>
          <w:sz w:val="24"/>
          <w:szCs w:val="24"/>
        </w:rPr>
        <w:t>Ugovor o jednostavnoj nabavi mora sadržavati sve bitne sastojke ponude i biti u skladu s uvjetima iz poziva za dostavu ponuda i odabranom ponudom.</w:t>
      </w:r>
    </w:p>
    <w:p w:rsidR="00460C1A" w:rsidRPr="00460C1A" w:rsidRDefault="00460C1A" w:rsidP="00460C1A">
      <w:pPr>
        <w:jc w:val="both"/>
        <w:rPr>
          <w:rFonts w:ascii="Times New Roman" w:hAnsi="Times New Roman" w:cs="Times New Roman"/>
          <w:sz w:val="24"/>
          <w:szCs w:val="24"/>
        </w:rPr>
      </w:pPr>
    </w:p>
    <w:p w:rsidR="003235C9" w:rsidRPr="00460C1A" w:rsidRDefault="003235C9" w:rsidP="00460C1A">
      <w:pPr>
        <w:jc w:val="center"/>
        <w:rPr>
          <w:rFonts w:ascii="Times New Roman" w:hAnsi="Times New Roman" w:cs="Times New Roman"/>
          <w:b/>
          <w:sz w:val="24"/>
          <w:szCs w:val="24"/>
        </w:rPr>
      </w:pPr>
      <w:r w:rsidRPr="00460C1A">
        <w:rPr>
          <w:rFonts w:ascii="Times New Roman" w:hAnsi="Times New Roman" w:cs="Times New Roman"/>
          <w:b/>
          <w:sz w:val="24"/>
          <w:szCs w:val="24"/>
        </w:rPr>
        <w:t>Izmjena ugovora</w:t>
      </w:r>
    </w:p>
    <w:p w:rsidR="003235C9" w:rsidRPr="00460C1A" w:rsidRDefault="003235C9" w:rsidP="00460C1A">
      <w:pPr>
        <w:spacing w:after="0"/>
        <w:jc w:val="center"/>
        <w:rPr>
          <w:rFonts w:ascii="Times New Roman" w:hAnsi="Times New Roman" w:cs="Times New Roman"/>
          <w:b/>
          <w:sz w:val="24"/>
          <w:szCs w:val="24"/>
        </w:rPr>
      </w:pPr>
      <w:r w:rsidRPr="00460C1A">
        <w:rPr>
          <w:rFonts w:ascii="Times New Roman" w:hAnsi="Times New Roman" w:cs="Times New Roman"/>
          <w:b/>
          <w:sz w:val="24"/>
          <w:szCs w:val="24"/>
        </w:rPr>
        <w:t>Članak 20.</w:t>
      </w:r>
    </w:p>
    <w:p w:rsidR="003235C9" w:rsidRPr="00460C1A" w:rsidRDefault="003235C9" w:rsidP="00460C1A">
      <w:pPr>
        <w:spacing w:after="0"/>
        <w:jc w:val="both"/>
        <w:rPr>
          <w:rFonts w:ascii="Times New Roman" w:hAnsi="Times New Roman" w:cs="Times New Roman"/>
          <w:sz w:val="24"/>
          <w:szCs w:val="24"/>
        </w:rPr>
      </w:pPr>
      <w:r w:rsidRPr="00460C1A">
        <w:rPr>
          <w:rFonts w:ascii="Times New Roman" w:hAnsi="Times New Roman" w:cs="Times New Roman"/>
          <w:sz w:val="24"/>
          <w:szCs w:val="24"/>
        </w:rPr>
        <w:t>(1)</w:t>
      </w:r>
      <w:r w:rsidR="00460C1A" w:rsidRPr="00460C1A">
        <w:rPr>
          <w:rFonts w:ascii="Times New Roman" w:hAnsi="Times New Roman" w:cs="Times New Roman"/>
          <w:sz w:val="24"/>
          <w:szCs w:val="24"/>
        </w:rPr>
        <w:t xml:space="preserve"> </w:t>
      </w:r>
      <w:r w:rsidRPr="00460C1A">
        <w:rPr>
          <w:rFonts w:ascii="Times New Roman" w:hAnsi="Times New Roman" w:cs="Times New Roman"/>
          <w:sz w:val="24"/>
          <w:szCs w:val="24"/>
        </w:rPr>
        <w:t>Ugovor o nabavi sklopljen u postupku jednostavne nabave može se izmijeniti tijekom njegova trajanja primjenjujući odgovarajuće odredbe članaka 315. do 321. Zakona, a osobito pazeći pri tom da se time ne mijenja bitno predmet ugovora niti narušavaju načela javne nabave.</w:t>
      </w:r>
    </w:p>
    <w:p w:rsidR="003235C9" w:rsidRPr="00460C1A" w:rsidRDefault="003235C9" w:rsidP="00460C1A">
      <w:pPr>
        <w:jc w:val="both"/>
        <w:rPr>
          <w:rFonts w:ascii="Times New Roman" w:hAnsi="Times New Roman" w:cs="Times New Roman"/>
          <w:sz w:val="24"/>
          <w:szCs w:val="24"/>
        </w:rPr>
      </w:pPr>
      <w:r w:rsidRPr="00460C1A">
        <w:rPr>
          <w:rFonts w:ascii="Times New Roman" w:hAnsi="Times New Roman" w:cs="Times New Roman"/>
          <w:sz w:val="24"/>
          <w:szCs w:val="24"/>
        </w:rPr>
        <w:t>(2)</w:t>
      </w:r>
      <w:r w:rsidR="00460C1A" w:rsidRPr="00460C1A">
        <w:rPr>
          <w:rFonts w:ascii="Times New Roman" w:hAnsi="Times New Roman" w:cs="Times New Roman"/>
          <w:sz w:val="24"/>
          <w:szCs w:val="24"/>
        </w:rPr>
        <w:t xml:space="preserve"> </w:t>
      </w:r>
      <w:r w:rsidRPr="00460C1A">
        <w:rPr>
          <w:rFonts w:ascii="Times New Roman" w:hAnsi="Times New Roman" w:cs="Times New Roman"/>
          <w:sz w:val="24"/>
          <w:szCs w:val="24"/>
        </w:rPr>
        <w:t>Izmjene ugovora osobito su dopuštene ako se odnose na:</w:t>
      </w:r>
    </w:p>
    <w:p w:rsidR="003235C9" w:rsidRPr="00460C1A" w:rsidRDefault="003235C9" w:rsidP="00460C1A">
      <w:pPr>
        <w:pStyle w:val="Odlomakpopisa"/>
        <w:numPr>
          <w:ilvl w:val="0"/>
          <w:numId w:val="34"/>
        </w:numPr>
        <w:rPr>
          <w:rFonts w:ascii="Times New Roman" w:hAnsi="Times New Roman" w:cs="Times New Roman"/>
          <w:sz w:val="24"/>
          <w:szCs w:val="24"/>
        </w:rPr>
      </w:pPr>
      <w:r w:rsidRPr="00460C1A">
        <w:rPr>
          <w:rFonts w:ascii="Times New Roman" w:hAnsi="Times New Roman" w:cs="Times New Roman"/>
          <w:sz w:val="24"/>
          <w:szCs w:val="24"/>
        </w:rPr>
        <w:t>manje tehničke prilagodbe koje ne mijenjaju prirodu predmeta nabave,</w:t>
      </w:r>
    </w:p>
    <w:p w:rsidR="003235C9" w:rsidRPr="00460C1A" w:rsidRDefault="003235C9" w:rsidP="00460C1A">
      <w:pPr>
        <w:pStyle w:val="Odlomakpopisa"/>
        <w:numPr>
          <w:ilvl w:val="0"/>
          <w:numId w:val="34"/>
        </w:numPr>
        <w:rPr>
          <w:rFonts w:ascii="Times New Roman" w:hAnsi="Times New Roman" w:cs="Times New Roman"/>
          <w:sz w:val="24"/>
          <w:szCs w:val="24"/>
        </w:rPr>
      </w:pPr>
      <w:r w:rsidRPr="00460C1A">
        <w:rPr>
          <w:rFonts w:ascii="Times New Roman" w:hAnsi="Times New Roman" w:cs="Times New Roman"/>
          <w:sz w:val="24"/>
          <w:szCs w:val="24"/>
        </w:rPr>
        <w:t>produženje rokova izvršenja ugovora zbog objektivnih okolnosti koje naručitelj nije mogao predvidjeti,</w:t>
      </w:r>
    </w:p>
    <w:p w:rsidR="003235C9" w:rsidRPr="00460C1A" w:rsidRDefault="003235C9" w:rsidP="00460C1A">
      <w:pPr>
        <w:pStyle w:val="Odlomakpopisa"/>
        <w:numPr>
          <w:ilvl w:val="0"/>
          <w:numId w:val="34"/>
        </w:numPr>
        <w:rPr>
          <w:rFonts w:ascii="Times New Roman" w:hAnsi="Times New Roman" w:cs="Times New Roman"/>
          <w:sz w:val="24"/>
          <w:szCs w:val="24"/>
        </w:rPr>
      </w:pPr>
      <w:r w:rsidRPr="00460C1A">
        <w:rPr>
          <w:rFonts w:ascii="Times New Roman" w:hAnsi="Times New Roman" w:cs="Times New Roman"/>
          <w:sz w:val="24"/>
          <w:szCs w:val="24"/>
        </w:rPr>
        <w:t>promjene koje su nužne radi urednog izvršenja ugovora, ako ne mijenjaju bitne elemente ugovora.</w:t>
      </w:r>
    </w:p>
    <w:p w:rsidR="003235C9" w:rsidRPr="00460C1A" w:rsidRDefault="003235C9" w:rsidP="00460C1A">
      <w:pPr>
        <w:jc w:val="both"/>
        <w:rPr>
          <w:rFonts w:ascii="Times New Roman" w:hAnsi="Times New Roman" w:cs="Times New Roman"/>
          <w:sz w:val="24"/>
          <w:szCs w:val="24"/>
        </w:rPr>
      </w:pPr>
      <w:r w:rsidRPr="00460C1A">
        <w:rPr>
          <w:rFonts w:ascii="Times New Roman" w:hAnsi="Times New Roman" w:cs="Times New Roman"/>
          <w:sz w:val="24"/>
          <w:szCs w:val="24"/>
        </w:rPr>
        <w:t>(3)</w:t>
      </w:r>
      <w:r w:rsidR="00460C1A" w:rsidRPr="00460C1A">
        <w:rPr>
          <w:rFonts w:ascii="Times New Roman" w:hAnsi="Times New Roman" w:cs="Times New Roman"/>
          <w:sz w:val="24"/>
          <w:szCs w:val="24"/>
        </w:rPr>
        <w:t xml:space="preserve"> </w:t>
      </w:r>
      <w:r w:rsidRPr="00460C1A">
        <w:rPr>
          <w:rFonts w:ascii="Times New Roman" w:hAnsi="Times New Roman" w:cs="Times New Roman"/>
          <w:sz w:val="24"/>
          <w:szCs w:val="24"/>
        </w:rPr>
        <w:t>Izmjene ugovora ne smiju imati za posljedicu:</w:t>
      </w:r>
    </w:p>
    <w:p w:rsidR="003235C9" w:rsidRPr="00460C1A" w:rsidRDefault="003235C9" w:rsidP="00460C1A">
      <w:pPr>
        <w:pStyle w:val="Odlomakpopisa"/>
        <w:numPr>
          <w:ilvl w:val="0"/>
          <w:numId w:val="34"/>
        </w:numPr>
        <w:rPr>
          <w:rFonts w:ascii="Times New Roman" w:hAnsi="Times New Roman" w:cs="Times New Roman"/>
          <w:sz w:val="24"/>
          <w:szCs w:val="24"/>
        </w:rPr>
      </w:pPr>
      <w:r w:rsidRPr="00460C1A">
        <w:rPr>
          <w:rFonts w:ascii="Times New Roman" w:hAnsi="Times New Roman" w:cs="Times New Roman"/>
          <w:sz w:val="24"/>
          <w:szCs w:val="24"/>
        </w:rPr>
        <w:t>promjenu predmeta nabave,</w:t>
      </w:r>
    </w:p>
    <w:p w:rsidR="003235C9" w:rsidRPr="00460C1A" w:rsidRDefault="003235C9" w:rsidP="00460C1A">
      <w:pPr>
        <w:pStyle w:val="Odlomakpopisa"/>
        <w:numPr>
          <w:ilvl w:val="0"/>
          <w:numId w:val="34"/>
        </w:numPr>
        <w:rPr>
          <w:rFonts w:ascii="Times New Roman" w:hAnsi="Times New Roman" w:cs="Times New Roman"/>
          <w:sz w:val="24"/>
          <w:szCs w:val="24"/>
        </w:rPr>
      </w:pPr>
      <w:r w:rsidRPr="00460C1A">
        <w:rPr>
          <w:rFonts w:ascii="Times New Roman" w:hAnsi="Times New Roman" w:cs="Times New Roman"/>
          <w:sz w:val="24"/>
          <w:szCs w:val="24"/>
        </w:rPr>
        <w:t>promjenu kriterija na temelju kojih je ponuda odabrana,</w:t>
      </w:r>
    </w:p>
    <w:p w:rsidR="003235C9" w:rsidRPr="00460C1A" w:rsidRDefault="003235C9" w:rsidP="00460C1A">
      <w:pPr>
        <w:pStyle w:val="Odlomakpopisa"/>
        <w:numPr>
          <w:ilvl w:val="0"/>
          <w:numId w:val="34"/>
        </w:numPr>
        <w:rPr>
          <w:rFonts w:ascii="Times New Roman" w:hAnsi="Times New Roman" w:cs="Times New Roman"/>
          <w:sz w:val="24"/>
          <w:szCs w:val="24"/>
        </w:rPr>
      </w:pPr>
      <w:r w:rsidRPr="00460C1A">
        <w:rPr>
          <w:rFonts w:ascii="Times New Roman" w:hAnsi="Times New Roman" w:cs="Times New Roman"/>
          <w:sz w:val="24"/>
          <w:szCs w:val="24"/>
        </w:rPr>
        <w:t>značajno povećanje vrijednosti ugovora koje bi utjecalo na izbor postupka nabave.</w:t>
      </w:r>
    </w:p>
    <w:p w:rsidR="003235C9" w:rsidRPr="00460C1A" w:rsidRDefault="003235C9" w:rsidP="00460C1A">
      <w:pPr>
        <w:jc w:val="both"/>
        <w:rPr>
          <w:rFonts w:ascii="Times New Roman" w:hAnsi="Times New Roman" w:cs="Times New Roman"/>
          <w:sz w:val="24"/>
          <w:szCs w:val="24"/>
        </w:rPr>
      </w:pPr>
      <w:r w:rsidRPr="00460C1A">
        <w:rPr>
          <w:rFonts w:ascii="Times New Roman" w:hAnsi="Times New Roman" w:cs="Times New Roman"/>
          <w:sz w:val="24"/>
          <w:szCs w:val="24"/>
        </w:rPr>
        <w:t>(4)</w:t>
      </w:r>
      <w:r w:rsidR="00460C1A" w:rsidRPr="00460C1A">
        <w:rPr>
          <w:rFonts w:ascii="Times New Roman" w:hAnsi="Times New Roman" w:cs="Times New Roman"/>
          <w:sz w:val="24"/>
          <w:szCs w:val="24"/>
        </w:rPr>
        <w:t xml:space="preserve"> </w:t>
      </w:r>
      <w:r w:rsidRPr="00460C1A">
        <w:rPr>
          <w:rFonts w:ascii="Times New Roman" w:hAnsi="Times New Roman" w:cs="Times New Roman"/>
          <w:sz w:val="24"/>
          <w:szCs w:val="24"/>
        </w:rPr>
        <w:t>Svaka izmjena ugovora mora biti pisano obrazložena i dokumentirana u dokumentaciji postupka.</w:t>
      </w:r>
    </w:p>
    <w:p w:rsidR="003235C9" w:rsidRPr="00460C1A" w:rsidRDefault="003235C9" w:rsidP="00460C1A">
      <w:pPr>
        <w:jc w:val="both"/>
        <w:rPr>
          <w:rFonts w:ascii="Times New Roman" w:hAnsi="Times New Roman" w:cs="Times New Roman"/>
          <w:sz w:val="24"/>
          <w:szCs w:val="24"/>
        </w:rPr>
      </w:pPr>
      <w:r w:rsidRPr="00460C1A">
        <w:rPr>
          <w:rFonts w:ascii="Times New Roman" w:hAnsi="Times New Roman" w:cs="Times New Roman"/>
          <w:sz w:val="24"/>
          <w:szCs w:val="24"/>
        </w:rPr>
        <w:t>(5)</w:t>
      </w:r>
      <w:r w:rsidR="00460C1A" w:rsidRPr="00460C1A">
        <w:rPr>
          <w:rFonts w:ascii="Times New Roman" w:hAnsi="Times New Roman" w:cs="Times New Roman"/>
          <w:sz w:val="24"/>
          <w:szCs w:val="24"/>
        </w:rPr>
        <w:t xml:space="preserve"> </w:t>
      </w:r>
      <w:r w:rsidRPr="00460C1A">
        <w:rPr>
          <w:rFonts w:ascii="Times New Roman" w:hAnsi="Times New Roman" w:cs="Times New Roman"/>
          <w:sz w:val="24"/>
          <w:szCs w:val="24"/>
        </w:rPr>
        <w:t>Ako izmjena ugovora podrazumijeva značajno povećanje vrijednosti ugovora ili promjenu predmeta nabave, naručitelj je dužan provesti novi postupak nabave sukladno ovom Pravilniku.</w:t>
      </w:r>
    </w:p>
    <w:p w:rsidR="00460C1A" w:rsidRDefault="00460C1A" w:rsidP="003235C9"/>
    <w:p w:rsidR="003235C9" w:rsidRPr="00460C1A" w:rsidRDefault="003235C9" w:rsidP="00460C1A">
      <w:pPr>
        <w:jc w:val="center"/>
        <w:rPr>
          <w:rFonts w:ascii="Times New Roman" w:hAnsi="Times New Roman" w:cs="Times New Roman"/>
          <w:b/>
          <w:sz w:val="24"/>
          <w:szCs w:val="24"/>
        </w:rPr>
      </w:pPr>
      <w:r w:rsidRPr="00460C1A">
        <w:rPr>
          <w:rFonts w:ascii="Times New Roman" w:hAnsi="Times New Roman" w:cs="Times New Roman"/>
          <w:b/>
          <w:sz w:val="24"/>
          <w:szCs w:val="24"/>
        </w:rPr>
        <w:t>IX.</w:t>
      </w:r>
      <w:r w:rsidR="00460C1A" w:rsidRPr="00460C1A">
        <w:rPr>
          <w:rFonts w:ascii="Times New Roman" w:hAnsi="Times New Roman" w:cs="Times New Roman"/>
          <w:b/>
          <w:sz w:val="24"/>
          <w:szCs w:val="24"/>
        </w:rPr>
        <w:t xml:space="preserve"> </w:t>
      </w:r>
      <w:r w:rsidRPr="00460C1A">
        <w:rPr>
          <w:rFonts w:ascii="Times New Roman" w:hAnsi="Times New Roman" w:cs="Times New Roman"/>
          <w:b/>
          <w:sz w:val="24"/>
          <w:szCs w:val="24"/>
        </w:rPr>
        <w:t>IZVRŠENJE UGOVORA</w:t>
      </w:r>
    </w:p>
    <w:p w:rsidR="00460C1A" w:rsidRPr="00460C1A" w:rsidRDefault="003235C9" w:rsidP="00460C1A">
      <w:pPr>
        <w:jc w:val="center"/>
        <w:rPr>
          <w:rFonts w:ascii="Times New Roman" w:hAnsi="Times New Roman" w:cs="Times New Roman"/>
          <w:b/>
          <w:sz w:val="24"/>
          <w:szCs w:val="24"/>
        </w:rPr>
      </w:pPr>
      <w:r w:rsidRPr="00460C1A">
        <w:rPr>
          <w:rFonts w:ascii="Times New Roman" w:hAnsi="Times New Roman" w:cs="Times New Roman"/>
          <w:b/>
          <w:sz w:val="24"/>
          <w:szCs w:val="24"/>
        </w:rPr>
        <w:t>Izvršenje jednostavne nabave</w:t>
      </w:r>
    </w:p>
    <w:p w:rsidR="003235C9" w:rsidRPr="00460C1A" w:rsidRDefault="003235C9" w:rsidP="00666529">
      <w:pPr>
        <w:spacing w:after="0"/>
        <w:jc w:val="center"/>
        <w:rPr>
          <w:rFonts w:ascii="Times New Roman" w:hAnsi="Times New Roman" w:cs="Times New Roman"/>
          <w:b/>
          <w:sz w:val="24"/>
          <w:szCs w:val="24"/>
        </w:rPr>
      </w:pPr>
      <w:r w:rsidRPr="00460C1A">
        <w:rPr>
          <w:rFonts w:ascii="Times New Roman" w:hAnsi="Times New Roman" w:cs="Times New Roman"/>
          <w:b/>
          <w:sz w:val="24"/>
          <w:szCs w:val="24"/>
        </w:rPr>
        <w:t>Članak 21.</w:t>
      </w:r>
    </w:p>
    <w:p w:rsidR="003235C9" w:rsidRPr="00666529" w:rsidRDefault="003235C9" w:rsidP="00666529">
      <w:pPr>
        <w:spacing w:after="0"/>
        <w:jc w:val="both"/>
        <w:rPr>
          <w:rFonts w:ascii="Times New Roman" w:hAnsi="Times New Roman" w:cs="Times New Roman"/>
          <w:sz w:val="24"/>
          <w:szCs w:val="24"/>
        </w:rPr>
      </w:pPr>
      <w:r w:rsidRPr="00666529">
        <w:rPr>
          <w:rFonts w:ascii="Times New Roman" w:hAnsi="Times New Roman" w:cs="Times New Roman"/>
          <w:sz w:val="24"/>
          <w:szCs w:val="24"/>
        </w:rPr>
        <w:t>(1)</w:t>
      </w:r>
      <w:r w:rsidR="00666529" w:rsidRPr="00666529">
        <w:rPr>
          <w:rFonts w:ascii="Times New Roman" w:hAnsi="Times New Roman" w:cs="Times New Roman"/>
          <w:sz w:val="24"/>
          <w:szCs w:val="24"/>
        </w:rPr>
        <w:t xml:space="preserve"> </w:t>
      </w:r>
      <w:r w:rsidRPr="00666529">
        <w:rPr>
          <w:rFonts w:ascii="Times New Roman" w:hAnsi="Times New Roman" w:cs="Times New Roman"/>
          <w:sz w:val="24"/>
          <w:szCs w:val="24"/>
        </w:rPr>
        <w:t>Izvršenje jednostavne nabave mora biti u skladu s uvjetima određenim u pozivu za dostavu ponuda, dokumentacijom o nabavi, odabranom ponudom, izdanom narudžbenicom i sklopljenim ugovorom.</w:t>
      </w:r>
    </w:p>
    <w:p w:rsidR="003235C9" w:rsidRPr="00666529" w:rsidRDefault="003235C9" w:rsidP="00666529">
      <w:pPr>
        <w:jc w:val="both"/>
        <w:rPr>
          <w:rFonts w:ascii="Times New Roman" w:hAnsi="Times New Roman" w:cs="Times New Roman"/>
          <w:sz w:val="24"/>
          <w:szCs w:val="24"/>
        </w:rPr>
      </w:pPr>
      <w:r w:rsidRPr="00666529">
        <w:rPr>
          <w:rFonts w:ascii="Times New Roman" w:hAnsi="Times New Roman" w:cs="Times New Roman"/>
          <w:sz w:val="24"/>
          <w:szCs w:val="24"/>
        </w:rPr>
        <w:t>(2)</w:t>
      </w:r>
      <w:r w:rsidR="00666529" w:rsidRPr="00666529">
        <w:rPr>
          <w:rFonts w:ascii="Times New Roman" w:hAnsi="Times New Roman" w:cs="Times New Roman"/>
          <w:sz w:val="24"/>
          <w:szCs w:val="24"/>
        </w:rPr>
        <w:t xml:space="preserve"> </w:t>
      </w:r>
      <w:r w:rsidRPr="00666529">
        <w:rPr>
          <w:rFonts w:ascii="Times New Roman" w:hAnsi="Times New Roman" w:cs="Times New Roman"/>
          <w:sz w:val="24"/>
          <w:szCs w:val="24"/>
        </w:rPr>
        <w:t>Upravno tijelo u čijem je razdjelu proračuna stavka s planiranim sredstvima za predmetnu jednostavnu nabavu s koje se vrši plaćanje obvezno je kontrolirati i pratiti izvršenje ugovora odnosno narudžbenice, osobito:</w:t>
      </w:r>
    </w:p>
    <w:p w:rsidR="003235C9" w:rsidRPr="00666529" w:rsidRDefault="003235C9" w:rsidP="00666529">
      <w:pPr>
        <w:pStyle w:val="Odlomakpopisa"/>
        <w:numPr>
          <w:ilvl w:val="0"/>
          <w:numId w:val="34"/>
        </w:numPr>
        <w:rPr>
          <w:rFonts w:ascii="Times New Roman" w:hAnsi="Times New Roman" w:cs="Times New Roman"/>
          <w:sz w:val="24"/>
          <w:szCs w:val="24"/>
        </w:rPr>
      </w:pPr>
      <w:r w:rsidRPr="00666529">
        <w:rPr>
          <w:rFonts w:ascii="Times New Roman" w:hAnsi="Times New Roman" w:cs="Times New Roman"/>
          <w:sz w:val="24"/>
          <w:szCs w:val="24"/>
        </w:rPr>
        <w:t>poštivanje ugovorenih rokova,</w:t>
      </w:r>
    </w:p>
    <w:p w:rsidR="003235C9" w:rsidRPr="00666529" w:rsidRDefault="003235C9" w:rsidP="00666529">
      <w:pPr>
        <w:pStyle w:val="Odlomakpopisa"/>
        <w:numPr>
          <w:ilvl w:val="0"/>
          <w:numId w:val="34"/>
        </w:numPr>
        <w:rPr>
          <w:rFonts w:ascii="Times New Roman" w:hAnsi="Times New Roman" w:cs="Times New Roman"/>
          <w:sz w:val="24"/>
          <w:szCs w:val="24"/>
        </w:rPr>
      </w:pPr>
      <w:r w:rsidRPr="00666529">
        <w:rPr>
          <w:rFonts w:ascii="Times New Roman" w:hAnsi="Times New Roman" w:cs="Times New Roman"/>
          <w:sz w:val="24"/>
          <w:szCs w:val="24"/>
        </w:rPr>
        <w:t>financijsku realizaciju,</w:t>
      </w:r>
    </w:p>
    <w:p w:rsidR="003235C9" w:rsidRPr="00666529" w:rsidRDefault="003235C9" w:rsidP="00666529">
      <w:pPr>
        <w:pStyle w:val="Odlomakpopisa"/>
        <w:numPr>
          <w:ilvl w:val="0"/>
          <w:numId w:val="34"/>
        </w:numPr>
        <w:rPr>
          <w:rFonts w:ascii="Times New Roman" w:hAnsi="Times New Roman" w:cs="Times New Roman"/>
          <w:sz w:val="24"/>
          <w:szCs w:val="24"/>
        </w:rPr>
      </w:pPr>
      <w:r w:rsidRPr="00666529">
        <w:rPr>
          <w:rFonts w:ascii="Times New Roman" w:hAnsi="Times New Roman" w:cs="Times New Roman"/>
          <w:sz w:val="24"/>
          <w:szCs w:val="24"/>
        </w:rPr>
        <w:t>ugovorene i stvarno nabavljene količine,</w:t>
      </w:r>
    </w:p>
    <w:p w:rsidR="003235C9" w:rsidRPr="00666529" w:rsidRDefault="003235C9" w:rsidP="00666529">
      <w:pPr>
        <w:pStyle w:val="Odlomakpopisa"/>
        <w:numPr>
          <w:ilvl w:val="0"/>
          <w:numId w:val="34"/>
        </w:numPr>
        <w:rPr>
          <w:rFonts w:ascii="Times New Roman" w:hAnsi="Times New Roman" w:cs="Times New Roman"/>
          <w:sz w:val="24"/>
          <w:szCs w:val="24"/>
        </w:rPr>
      </w:pPr>
      <w:r w:rsidRPr="00666529">
        <w:rPr>
          <w:rFonts w:ascii="Times New Roman" w:hAnsi="Times New Roman" w:cs="Times New Roman"/>
          <w:sz w:val="24"/>
          <w:szCs w:val="24"/>
        </w:rPr>
        <w:t>kvalitetu izvršenja predmeta nabave,</w:t>
      </w:r>
    </w:p>
    <w:p w:rsidR="003235C9" w:rsidRPr="00666529" w:rsidRDefault="003235C9" w:rsidP="00666529">
      <w:pPr>
        <w:pStyle w:val="Odlomakpopisa"/>
        <w:numPr>
          <w:ilvl w:val="0"/>
          <w:numId w:val="34"/>
        </w:numPr>
        <w:rPr>
          <w:rFonts w:ascii="Times New Roman" w:hAnsi="Times New Roman" w:cs="Times New Roman"/>
          <w:sz w:val="24"/>
          <w:szCs w:val="24"/>
        </w:rPr>
      </w:pPr>
      <w:r w:rsidRPr="00666529">
        <w:rPr>
          <w:rFonts w:ascii="Times New Roman" w:hAnsi="Times New Roman" w:cs="Times New Roman"/>
          <w:sz w:val="24"/>
          <w:szCs w:val="24"/>
        </w:rPr>
        <w:t>primopredaju robe, radova i usluga.</w:t>
      </w:r>
    </w:p>
    <w:p w:rsidR="003235C9" w:rsidRPr="00666529" w:rsidRDefault="003235C9" w:rsidP="00666529">
      <w:pPr>
        <w:jc w:val="both"/>
        <w:rPr>
          <w:rFonts w:ascii="Times New Roman" w:hAnsi="Times New Roman" w:cs="Times New Roman"/>
          <w:sz w:val="24"/>
          <w:szCs w:val="24"/>
        </w:rPr>
      </w:pPr>
    </w:p>
    <w:p w:rsidR="003235C9" w:rsidRPr="00666529" w:rsidRDefault="003235C9" w:rsidP="00666529">
      <w:pPr>
        <w:jc w:val="both"/>
        <w:rPr>
          <w:rFonts w:ascii="Times New Roman" w:hAnsi="Times New Roman" w:cs="Times New Roman"/>
          <w:sz w:val="24"/>
          <w:szCs w:val="24"/>
        </w:rPr>
      </w:pPr>
      <w:r w:rsidRPr="00666529">
        <w:rPr>
          <w:rFonts w:ascii="Times New Roman" w:hAnsi="Times New Roman" w:cs="Times New Roman"/>
          <w:sz w:val="24"/>
          <w:szCs w:val="24"/>
        </w:rPr>
        <w:lastRenderedPageBreak/>
        <w:t>(3)</w:t>
      </w:r>
      <w:r w:rsidR="00666529" w:rsidRPr="00666529">
        <w:rPr>
          <w:rFonts w:ascii="Times New Roman" w:hAnsi="Times New Roman" w:cs="Times New Roman"/>
          <w:sz w:val="24"/>
          <w:szCs w:val="24"/>
        </w:rPr>
        <w:t xml:space="preserve"> </w:t>
      </w:r>
      <w:r w:rsidRPr="00666529">
        <w:rPr>
          <w:rFonts w:ascii="Times New Roman" w:hAnsi="Times New Roman" w:cs="Times New Roman"/>
          <w:sz w:val="24"/>
          <w:szCs w:val="24"/>
        </w:rPr>
        <w:t xml:space="preserve">Odgovornu osobu za praćenje izvršenja pojedinog ugovora određuje pročelnik upravnog tijela iz stavka 2. ovoga članka. </w:t>
      </w:r>
    </w:p>
    <w:p w:rsidR="003235C9" w:rsidRPr="00666529" w:rsidRDefault="003235C9" w:rsidP="00666529">
      <w:pPr>
        <w:jc w:val="both"/>
        <w:rPr>
          <w:rFonts w:ascii="Times New Roman" w:hAnsi="Times New Roman" w:cs="Times New Roman"/>
          <w:sz w:val="24"/>
          <w:szCs w:val="24"/>
        </w:rPr>
      </w:pPr>
      <w:r w:rsidRPr="00666529">
        <w:rPr>
          <w:rFonts w:ascii="Times New Roman" w:hAnsi="Times New Roman" w:cs="Times New Roman"/>
          <w:sz w:val="24"/>
          <w:szCs w:val="24"/>
        </w:rPr>
        <w:t>(4</w:t>
      </w:r>
      <w:r w:rsidR="00666529" w:rsidRPr="00666529">
        <w:rPr>
          <w:rFonts w:ascii="Times New Roman" w:hAnsi="Times New Roman" w:cs="Times New Roman"/>
          <w:sz w:val="24"/>
          <w:szCs w:val="24"/>
        </w:rPr>
        <w:t xml:space="preserve">) </w:t>
      </w:r>
      <w:r w:rsidRPr="00666529">
        <w:rPr>
          <w:rFonts w:ascii="Times New Roman" w:hAnsi="Times New Roman" w:cs="Times New Roman"/>
          <w:sz w:val="24"/>
          <w:szCs w:val="24"/>
        </w:rPr>
        <w:t>Odgovorna osoba za praćenje izvršenja ugovora obvezna je o uočenim nepravilnostima ili odstupanjima od ugovorenih uvjeta bez odgode obavijestiti pročelnika upravnog tijela i Tijelo nabave radi poduzimanja odgovarajućih mjera.</w:t>
      </w:r>
    </w:p>
    <w:p w:rsidR="003235C9" w:rsidRPr="00666529" w:rsidRDefault="003235C9" w:rsidP="00666529">
      <w:pPr>
        <w:jc w:val="both"/>
        <w:rPr>
          <w:rFonts w:ascii="Times New Roman" w:hAnsi="Times New Roman" w:cs="Times New Roman"/>
          <w:sz w:val="24"/>
          <w:szCs w:val="24"/>
        </w:rPr>
      </w:pPr>
      <w:r w:rsidRPr="00666529">
        <w:rPr>
          <w:rFonts w:ascii="Times New Roman" w:hAnsi="Times New Roman" w:cs="Times New Roman"/>
          <w:sz w:val="24"/>
          <w:szCs w:val="24"/>
        </w:rPr>
        <w:t>(5)</w:t>
      </w:r>
      <w:r w:rsidR="00666529" w:rsidRPr="00666529">
        <w:rPr>
          <w:rFonts w:ascii="Times New Roman" w:hAnsi="Times New Roman" w:cs="Times New Roman"/>
          <w:sz w:val="24"/>
          <w:szCs w:val="24"/>
        </w:rPr>
        <w:t xml:space="preserve"> </w:t>
      </w:r>
      <w:r w:rsidRPr="00666529">
        <w:rPr>
          <w:rFonts w:ascii="Times New Roman" w:hAnsi="Times New Roman" w:cs="Times New Roman"/>
          <w:sz w:val="24"/>
          <w:szCs w:val="24"/>
        </w:rPr>
        <w:t>U slučaju neispunjenja ugovornih obveza od strane odabranog ponuditelja, naručitelj može pokrenuti postupak raskida ugovora sukladno odredbama sklopljenog ugovora i propisima obveznog prava.</w:t>
      </w:r>
    </w:p>
    <w:p w:rsidR="003235C9" w:rsidRPr="00666529" w:rsidRDefault="003235C9" w:rsidP="00666529">
      <w:pPr>
        <w:jc w:val="both"/>
        <w:rPr>
          <w:rFonts w:ascii="Times New Roman" w:hAnsi="Times New Roman" w:cs="Times New Roman"/>
          <w:sz w:val="24"/>
          <w:szCs w:val="24"/>
        </w:rPr>
      </w:pPr>
      <w:r w:rsidRPr="00666529">
        <w:rPr>
          <w:rFonts w:ascii="Times New Roman" w:hAnsi="Times New Roman" w:cs="Times New Roman"/>
          <w:sz w:val="24"/>
          <w:szCs w:val="24"/>
        </w:rPr>
        <w:t>(6)</w:t>
      </w:r>
      <w:r w:rsidR="00666529" w:rsidRPr="00666529">
        <w:rPr>
          <w:rFonts w:ascii="Times New Roman" w:hAnsi="Times New Roman" w:cs="Times New Roman"/>
          <w:sz w:val="24"/>
          <w:szCs w:val="24"/>
        </w:rPr>
        <w:t xml:space="preserve"> </w:t>
      </w:r>
      <w:r w:rsidRPr="00666529">
        <w:rPr>
          <w:rFonts w:ascii="Times New Roman" w:hAnsi="Times New Roman" w:cs="Times New Roman"/>
          <w:sz w:val="24"/>
          <w:szCs w:val="24"/>
        </w:rPr>
        <w:t>Najkasnije 30 dana nakon izvršenja jednostavne nabave i konačne isplate ponuditelja, upravno tijelo obvezno je dostaviti Tijelu nabave Izvješće o izvršenju jednostavne nabave, radi ažuriranja podataka u registru ugovora. Obrazac Izvješća o izvršenju jednostavne nabave nalazi se u Prilogu II. ovoga Pravilnika i čini njegov sastavni dio.</w:t>
      </w:r>
    </w:p>
    <w:p w:rsidR="003235C9" w:rsidRPr="00666529" w:rsidRDefault="003235C9" w:rsidP="00666529">
      <w:pPr>
        <w:jc w:val="both"/>
        <w:rPr>
          <w:rFonts w:ascii="Times New Roman" w:hAnsi="Times New Roman" w:cs="Times New Roman"/>
          <w:sz w:val="24"/>
          <w:szCs w:val="24"/>
        </w:rPr>
      </w:pPr>
      <w:r w:rsidRPr="00666529">
        <w:rPr>
          <w:rFonts w:ascii="Times New Roman" w:hAnsi="Times New Roman" w:cs="Times New Roman"/>
          <w:sz w:val="24"/>
          <w:szCs w:val="24"/>
        </w:rPr>
        <w:t>(7)</w:t>
      </w:r>
      <w:r w:rsidR="00666529" w:rsidRPr="00666529">
        <w:rPr>
          <w:rFonts w:ascii="Times New Roman" w:hAnsi="Times New Roman" w:cs="Times New Roman"/>
          <w:sz w:val="24"/>
          <w:szCs w:val="24"/>
        </w:rPr>
        <w:t xml:space="preserve"> </w:t>
      </w:r>
      <w:r w:rsidRPr="00666529">
        <w:rPr>
          <w:rFonts w:ascii="Times New Roman" w:hAnsi="Times New Roman" w:cs="Times New Roman"/>
          <w:sz w:val="24"/>
          <w:szCs w:val="24"/>
        </w:rPr>
        <w:t>Izvješće o izvršenju jednostavne nabave sadrži najmanje sljedeće podatke:</w:t>
      </w:r>
    </w:p>
    <w:p w:rsidR="003235C9" w:rsidRPr="00666529" w:rsidRDefault="003235C9" w:rsidP="00666529">
      <w:pPr>
        <w:pStyle w:val="Odlomakpopisa"/>
        <w:numPr>
          <w:ilvl w:val="0"/>
          <w:numId w:val="47"/>
        </w:numPr>
        <w:rPr>
          <w:rFonts w:ascii="Times New Roman" w:hAnsi="Times New Roman" w:cs="Times New Roman"/>
          <w:sz w:val="24"/>
          <w:szCs w:val="24"/>
        </w:rPr>
      </w:pPr>
      <w:r w:rsidRPr="00666529">
        <w:rPr>
          <w:rFonts w:ascii="Times New Roman" w:hAnsi="Times New Roman" w:cs="Times New Roman"/>
          <w:sz w:val="24"/>
          <w:szCs w:val="24"/>
        </w:rPr>
        <w:t>naziv predmeta nabave,</w:t>
      </w:r>
    </w:p>
    <w:p w:rsidR="003235C9" w:rsidRPr="00666529" w:rsidRDefault="003235C9" w:rsidP="00666529">
      <w:pPr>
        <w:pStyle w:val="Odlomakpopisa"/>
        <w:numPr>
          <w:ilvl w:val="0"/>
          <w:numId w:val="47"/>
        </w:numPr>
        <w:rPr>
          <w:rFonts w:ascii="Times New Roman" w:hAnsi="Times New Roman" w:cs="Times New Roman"/>
          <w:sz w:val="24"/>
          <w:szCs w:val="24"/>
        </w:rPr>
      </w:pPr>
      <w:r w:rsidRPr="00666529">
        <w:rPr>
          <w:rFonts w:ascii="Times New Roman" w:hAnsi="Times New Roman" w:cs="Times New Roman"/>
          <w:sz w:val="24"/>
          <w:szCs w:val="24"/>
        </w:rPr>
        <w:t>naziv, adresu i OIB odabranog ponuditelja (ugovorne strane),</w:t>
      </w:r>
    </w:p>
    <w:p w:rsidR="003235C9" w:rsidRPr="00666529" w:rsidRDefault="003235C9" w:rsidP="00666529">
      <w:pPr>
        <w:pStyle w:val="Odlomakpopisa"/>
        <w:numPr>
          <w:ilvl w:val="0"/>
          <w:numId w:val="47"/>
        </w:numPr>
        <w:rPr>
          <w:rFonts w:ascii="Times New Roman" w:hAnsi="Times New Roman" w:cs="Times New Roman"/>
          <w:sz w:val="24"/>
          <w:szCs w:val="24"/>
        </w:rPr>
      </w:pPr>
      <w:r w:rsidRPr="00666529">
        <w:rPr>
          <w:rFonts w:ascii="Times New Roman" w:hAnsi="Times New Roman" w:cs="Times New Roman"/>
          <w:sz w:val="24"/>
          <w:szCs w:val="24"/>
        </w:rPr>
        <w:t>ugovoreni iznos za predmet jednostavne nabave,</w:t>
      </w:r>
    </w:p>
    <w:p w:rsidR="003235C9" w:rsidRPr="00666529" w:rsidRDefault="003235C9" w:rsidP="00666529">
      <w:pPr>
        <w:pStyle w:val="Odlomakpopisa"/>
        <w:numPr>
          <w:ilvl w:val="0"/>
          <w:numId w:val="47"/>
        </w:numPr>
        <w:rPr>
          <w:rFonts w:ascii="Times New Roman" w:hAnsi="Times New Roman" w:cs="Times New Roman"/>
          <w:sz w:val="24"/>
          <w:szCs w:val="24"/>
        </w:rPr>
      </w:pPr>
      <w:r w:rsidRPr="00666529">
        <w:rPr>
          <w:rFonts w:ascii="Times New Roman" w:hAnsi="Times New Roman" w:cs="Times New Roman"/>
          <w:sz w:val="24"/>
          <w:szCs w:val="24"/>
        </w:rPr>
        <w:t>datum izvršenja jednostavne nabave te obrazloženje ukoliko je rok izvršenja dulji od ugovorenog,</w:t>
      </w:r>
    </w:p>
    <w:p w:rsidR="003235C9" w:rsidRPr="00666529" w:rsidRDefault="003235C9" w:rsidP="00666529">
      <w:pPr>
        <w:pStyle w:val="Odlomakpopisa"/>
        <w:numPr>
          <w:ilvl w:val="0"/>
          <w:numId w:val="47"/>
        </w:numPr>
        <w:rPr>
          <w:rFonts w:ascii="Times New Roman" w:hAnsi="Times New Roman" w:cs="Times New Roman"/>
          <w:sz w:val="24"/>
          <w:szCs w:val="24"/>
        </w:rPr>
      </w:pPr>
      <w:r w:rsidRPr="00666529">
        <w:rPr>
          <w:rFonts w:ascii="Times New Roman" w:hAnsi="Times New Roman" w:cs="Times New Roman"/>
          <w:sz w:val="24"/>
          <w:szCs w:val="24"/>
        </w:rPr>
        <w:t>konačni iznos koji je isplaćen te obrazloženje ukoliko je taj iznos veći od ugovorenog.</w:t>
      </w:r>
    </w:p>
    <w:p w:rsidR="003235C9" w:rsidRDefault="003235C9" w:rsidP="003235C9"/>
    <w:p w:rsidR="003235C9" w:rsidRPr="00666529" w:rsidRDefault="003235C9" w:rsidP="00666529">
      <w:pPr>
        <w:jc w:val="center"/>
        <w:rPr>
          <w:rFonts w:ascii="Times New Roman" w:hAnsi="Times New Roman" w:cs="Times New Roman"/>
          <w:b/>
          <w:sz w:val="24"/>
          <w:szCs w:val="24"/>
        </w:rPr>
      </w:pPr>
      <w:r w:rsidRPr="00666529">
        <w:rPr>
          <w:rFonts w:ascii="Times New Roman" w:hAnsi="Times New Roman" w:cs="Times New Roman"/>
          <w:b/>
          <w:sz w:val="24"/>
          <w:szCs w:val="24"/>
        </w:rPr>
        <w:t>X.</w:t>
      </w:r>
      <w:r w:rsidR="00666529" w:rsidRPr="00666529">
        <w:rPr>
          <w:rFonts w:ascii="Times New Roman" w:hAnsi="Times New Roman" w:cs="Times New Roman"/>
          <w:b/>
          <w:sz w:val="24"/>
          <w:szCs w:val="24"/>
        </w:rPr>
        <w:t xml:space="preserve"> </w:t>
      </w:r>
      <w:r w:rsidRPr="00666529">
        <w:rPr>
          <w:rFonts w:ascii="Times New Roman" w:hAnsi="Times New Roman" w:cs="Times New Roman"/>
          <w:b/>
          <w:sz w:val="24"/>
          <w:szCs w:val="24"/>
        </w:rPr>
        <w:t>REGISTAR UGOVORA I EVIDENCIJA PONUDITELJA</w:t>
      </w:r>
    </w:p>
    <w:p w:rsidR="003235C9" w:rsidRPr="00666529" w:rsidRDefault="003235C9" w:rsidP="00666529">
      <w:pPr>
        <w:jc w:val="center"/>
        <w:rPr>
          <w:rFonts w:ascii="Times New Roman" w:hAnsi="Times New Roman" w:cs="Times New Roman"/>
          <w:b/>
          <w:sz w:val="24"/>
          <w:szCs w:val="24"/>
        </w:rPr>
      </w:pPr>
      <w:r w:rsidRPr="00666529">
        <w:rPr>
          <w:rFonts w:ascii="Times New Roman" w:hAnsi="Times New Roman" w:cs="Times New Roman"/>
          <w:b/>
          <w:sz w:val="24"/>
          <w:szCs w:val="24"/>
        </w:rPr>
        <w:t>Registar ugovora</w:t>
      </w:r>
    </w:p>
    <w:p w:rsidR="003235C9" w:rsidRPr="00666529" w:rsidRDefault="003235C9" w:rsidP="00666529">
      <w:pPr>
        <w:spacing w:after="0"/>
        <w:jc w:val="center"/>
        <w:rPr>
          <w:rFonts w:ascii="Times New Roman" w:hAnsi="Times New Roman" w:cs="Times New Roman"/>
          <w:b/>
          <w:sz w:val="24"/>
          <w:szCs w:val="24"/>
        </w:rPr>
      </w:pPr>
      <w:r w:rsidRPr="00666529">
        <w:rPr>
          <w:rFonts w:ascii="Times New Roman" w:hAnsi="Times New Roman" w:cs="Times New Roman"/>
          <w:b/>
          <w:sz w:val="24"/>
          <w:szCs w:val="24"/>
        </w:rPr>
        <w:t>Članak 22.</w:t>
      </w:r>
    </w:p>
    <w:p w:rsidR="003235C9" w:rsidRPr="00666529" w:rsidRDefault="003235C9" w:rsidP="00666529">
      <w:pPr>
        <w:spacing w:after="0"/>
        <w:jc w:val="both"/>
        <w:rPr>
          <w:rFonts w:ascii="Times New Roman" w:hAnsi="Times New Roman" w:cs="Times New Roman"/>
          <w:sz w:val="24"/>
          <w:szCs w:val="24"/>
        </w:rPr>
      </w:pPr>
      <w:r w:rsidRPr="00666529">
        <w:rPr>
          <w:rFonts w:ascii="Times New Roman" w:hAnsi="Times New Roman" w:cs="Times New Roman"/>
          <w:sz w:val="24"/>
          <w:szCs w:val="24"/>
        </w:rPr>
        <w:t>(1)</w:t>
      </w:r>
      <w:r w:rsidR="00666529" w:rsidRPr="00666529">
        <w:rPr>
          <w:rFonts w:ascii="Times New Roman" w:hAnsi="Times New Roman" w:cs="Times New Roman"/>
          <w:sz w:val="24"/>
          <w:szCs w:val="24"/>
        </w:rPr>
        <w:t xml:space="preserve"> </w:t>
      </w:r>
      <w:r w:rsidRPr="00666529">
        <w:rPr>
          <w:rFonts w:ascii="Times New Roman" w:hAnsi="Times New Roman" w:cs="Times New Roman"/>
          <w:sz w:val="24"/>
          <w:szCs w:val="24"/>
        </w:rPr>
        <w:t>Tijelo nabave obvezno je na temelju sklopljenih ugovora i izdanih narudžbenica iz ovoga Pravilnika voditi registar za predmete nabave čija je procijenjena vrijednost jednaka ili veća od 5.000,00 eura bez PDV-a.</w:t>
      </w:r>
    </w:p>
    <w:p w:rsidR="003235C9" w:rsidRPr="00666529" w:rsidRDefault="003235C9" w:rsidP="00666529">
      <w:pPr>
        <w:jc w:val="both"/>
        <w:rPr>
          <w:rFonts w:ascii="Times New Roman" w:hAnsi="Times New Roman" w:cs="Times New Roman"/>
          <w:sz w:val="24"/>
          <w:szCs w:val="24"/>
        </w:rPr>
      </w:pPr>
      <w:r w:rsidRPr="00666529">
        <w:rPr>
          <w:rFonts w:ascii="Times New Roman" w:hAnsi="Times New Roman" w:cs="Times New Roman"/>
          <w:sz w:val="24"/>
          <w:szCs w:val="24"/>
        </w:rPr>
        <w:t>(2)</w:t>
      </w:r>
      <w:r w:rsidR="00666529" w:rsidRPr="00666529">
        <w:rPr>
          <w:rFonts w:ascii="Times New Roman" w:hAnsi="Times New Roman" w:cs="Times New Roman"/>
          <w:sz w:val="24"/>
          <w:szCs w:val="24"/>
        </w:rPr>
        <w:t xml:space="preserve"> </w:t>
      </w:r>
      <w:r w:rsidRPr="00666529">
        <w:rPr>
          <w:rFonts w:ascii="Times New Roman" w:hAnsi="Times New Roman" w:cs="Times New Roman"/>
          <w:sz w:val="24"/>
          <w:szCs w:val="24"/>
        </w:rPr>
        <w:t>Registar sadrži najmanje sljedeće podatke:</w:t>
      </w:r>
    </w:p>
    <w:p w:rsidR="003235C9" w:rsidRPr="00162F63" w:rsidRDefault="003235C9" w:rsidP="00162F63">
      <w:pPr>
        <w:pStyle w:val="Odlomakpopisa"/>
        <w:numPr>
          <w:ilvl w:val="0"/>
          <w:numId w:val="49"/>
        </w:numPr>
        <w:rPr>
          <w:rFonts w:ascii="Times New Roman" w:hAnsi="Times New Roman" w:cs="Times New Roman"/>
          <w:sz w:val="24"/>
          <w:szCs w:val="24"/>
        </w:rPr>
      </w:pPr>
      <w:r w:rsidRPr="00162F63">
        <w:rPr>
          <w:rFonts w:ascii="Times New Roman" w:hAnsi="Times New Roman" w:cs="Times New Roman"/>
          <w:sz w:val="24"/>
          <w:szCs w:val="24"/>
        </w:rPr>
        <w:t>predmet nabave/ugovora,</w:t>
      </w:r>
    </w:p>
    <w:p w:rsidR="003235C9" w:rsidRPr="00162F63" w:rsidRDefault="003235C9" w:rsidP="00162F63">
      <w:pPr>
        <w:pStyle w:val="Odlomakpopisa"/>
        <w:numPr>
          <w:ilvl w:val="0"/>
          <w:numId w:val="49"/>
        </w:numPr>
        <w:rPr>
          <w:rFonts w:ascii="Times New Roman" w:hAnsi="Times New Roman" w:cs="Times New Roman"/>
          <w:sz w:val="24"/>
          <w:szCs w:val="24"/>
        </w:rPr>
      </w:pPr>
      <w:r w:rsidRPr="00162F63">
        <w:rPr>
          <w:rFonts w:ascii="Times New Roman" w:hAnsi="Times New Roman" w:cs="Times New Roman"/>
          <w:sz w:val="24"/>
          <w:szCs w:val="24"/>
        </w:rPr>
        <w:t>iznos sklopljenog ugovora,</w:t>
      </w:r>
    </w:p>
    <w:p w:rsidR="003235C9" w:rsidRPr="00162F63" w:rsidRDefault="003235C9" w:rsidP="00162F63">
      <w:pPr>
        <w:pStyle w:val="Odlomakpopisa"/>
        <w:numPr>
          <w:ilvl w:val="0"/>
          <w:numId w:val="49"/>
        </w:numPr>
        <w:rPr>
          <w:rFonts w:ascii="Times New Roman" w:hAnsi="Times New Roman" w:cs="Times New Roman"/>
          <w:sz w:val="24"/>
          <w:szCs w:val="24"/>
        </w:rPr>
      </w:pPr>
      <w:r w:rsidRPr="00162F63">
        <w:rPr>
          <w:rFonts w:ascii="Times New Roman" w:hAnsi="Times New Roman" w:cs="Times New Roman"/>
          <w:sz w:val="24"/>
          <w:szCs w:val="24"/>
        </w:rPr>
        <w:t>naziv odabranog ponuditelja/ugovaratelja,</w:t>
      </w:r>
    </w:p>
    <w:p w:rsidR="003235C9" w:rsidRPr="00162F63" w:rsidRDefault="003235C9" w:rsidP="00162F63">
      <w:pPr>
        <w:pStyle w:val="Odlomakpopisa"/>
        <w:numPr>
          <w:ilvl w:val="0"/>
          <w:numId w:val="49"/>
        </w:numPr>
        <w:rPr>
          <w:rFonts w:ascii="Times New Roman" w:hAnsi="Times New Roman" w:cs="Times New Roman"/>
          <w:sz w:val="24"/>
          <w:szCs w:val="24"/>
        </w:rPr>
      </w:pPr>
      <w:r w:rsidRPr="00162F63">
        <w:rPr>
          <w:rFonts w:ascii="Times New Roman" w:hAnsi="Times New Roman" w:cs="Times New Roman"/>
          <w:sz w:val="24"/>
          <w:szCs w:val="24"/>
        </w:rPr>
        <w:t>konačni iznos koji je isplaćen odabranom ponuditelju/ugovaratelju te obrazloženje ukoliko je taj iznos veći od ugovorenog.</w:t>
      </w:r>
    </w:p>
    <w:p w:rsidR="003235C9" w:rsidRPr="00666529" w:rsidRDefault="003235C9" w:rsidP="00666529">
      <w:pPr>
        <w:jc w:val="both"/>
        <w:rPr>
          <w:rFonts w:ascii="Times New Roman" w:hAnsi="Times New Roman" w:cs="Times New Roman"/>
          <w:sz w:val="24"/>
          <w:szCs w:val="24"/>
        </w:rPr>
      </w:pPr>
      <w:r w:rsidRPr="00666529">
        <w:rPr>
          <w:rFonts w:ascii="Times New Roman" w:hAnsi="Times New Roman" w:cs="Times New Roman"/>
          <w:sz w:val="24"/>
          <w:szCs w:val="24"/>
        </w:rPr>
        <w:t>(3)</w:t>
      </w:r>
      <w:r w:rsidR="00666529" w:rsidRPr="00666529">
        <w:rPr>
          <w:rFonts w:ascii="Times New Roman" w:hAnsi="Times New Roman" w:cs="Times New Roman"/>
          <w:sz w:val="24"/>
          <w:szCs w:val="24"/>
        </w:rPr>
        <w:t xml:space="preserve"> </w:t>
      </w:r>
      <w:r w:rsidRPr="00666529">
        <w:rPr>
          <w:rFonts w:ascii="Times New Roman" w:hAnsi="Times New Roman" w:cs="Times New Roman"/>
          <w:sz w:val="24"/>
          <w:szCs w:val="24"/>
        </w:rPr>
        <w:t>Registar ugovora i okvirnih sporazuma objavljuje se u EOJN RH sukladno članku 28.</w:t>
      </w:r>
      <w:r w:rsidR="00666529" w:rsidRPr="00666529">
        <w:rPr>
          <w:rFonts w:ascii="Times New Roman" w:hAnsi="Times New Roman" w:cs="Times New Roman"/>
          <w:sz w:val="24"/>
          <w:szCs w:val="24"/>
        </w:rPr>
        <w:t xml:space="preserve"> </w:t>
      </w:r>
      <w:r w:rsidRPr="00666529">
        <w:rPr>
          <w:rFonts w:ascii="Times New Roman" w:hAnsi="Times New Roman" w:cs="Times New Roman"/>
          <w:sz w:val="24"/>
          <w:szCs w:val="24"/>
        </w:rPr>
        <w:t>Zakona.</w:t>
      </w:r>
    </w:p>
    <w:p w:rsidR="003235C9" w:rsidRPr="00162F63" w:rsidRDefault="003235C9" w:rsidP="00162F63">
      <w:pPr>
        <w:jc w:val="center"/>
        <w:rPr>
          <w:rFonts w:ascii="Times New Roman" w:hAnsi="Times New Roman" w:cs="Times New Roman"/>
          <w:b/>
          <w:sz w:val="24"/>
          <w:szCs w:val="24"/>
        </w:rPr>
      </w:pPr>
      <w:r w:rsidRPr="00162F63">
        <w:rPr>
          <w:rFonts w:ascii="Times New Roman" w:hAnsi="Times New Roman" w:cs="Times New Roman"/>
          <w:b/>
          <w:sz w:val="24"/>
          <w:szCs w:val="24"/>
        </w:rPr>
        <w:t>Evidencija o ponuditeljima</w:t>
      </w:r>
    </w:p>
    <w:p w:rsidR="003235C9" w:rsidRPr="00162F63" w:rsidRDefault="003235C9" w:rsidP="007A7F54">
      <w:pPr>
        <w:spacing w:after="0"/>
        <w:jc w:val="center"/>
        <w:rPr>
          <w:rFonts w:ascii="Times New Roman" w:hAnsi="Times New Roman" w:cs="Times New Roman"/>
          <w:b/>
          <w:sz w:val="24"/>
          <w:szCs w:val="24"/>
        </w:rPr>
      </w:pPr>
      <w:r w:rsidRPr="00162F63">
        <w:rPr>
          <w:rFonts w:ascii="Times New Roman" w:hAnsi="Times New Roman" w:cs="Times New Roman"/>
          <w:b/>
          <w:sz w:val="24"/>
          <w:szCs w:val="24"/>
        </w:rPr>
        <w:t>Članak 23.</w:t>
      </w:r>
    </w:p>
    <w:p w:rsidR="003235C9" w:rsidRPr="007A7F54" w:rsidRDefault="003235C9" w:rsidP="007A7F54">
      <w:pPr>
        <w:spacing w:after="0"/>
        <w:jc w:val="both"/>
        <w:rPr>
          <w:rFonts w:ascii="Times New Roman" w:hAnsi="Times New Roman" w:cs="Times New Roman"/>
          <w:sz w:val="24"/>
          <w:szCs w:val="24"/>
        </w:rPr>
      </w:pPr>
      <w:r w:rsidRPr="007A7F54">
        <w:rPr>
          <w:rFonts w:ascii="Times New Roman" w:hAnsi="Times New Roman" w:cs="Times New Roman"/>
          <w:sz w:val="24"/>
          <w:szCs w:val="24"/>
        </w:rPr>
        <w:t>(1)</w:t>
      </w:r>
      <w:r w:rsidR="00162F63" w:rsidRPr="007A7F54">
        <w:rPr>
          <w:rFonts w:ascii="Times New Roman" w:hAnsi="Times New Roman" w:cs="Times New Roman"/>
          <w:sz w:val="24"/>
          <w:szCs w:val="24"/>
        </w:rPr>
        <w:t xml:space="preserve"> </w:t>
      </w:r>
      <w:r w:rsidRPr="007A7F54">
        <w:rPr>
          <w:rFonts w:ascii="Times New Roman" w:hAnsi="Times New Roman" w:cs="Times New Roman"/>
          <w:sz w:val="24"/>
          <w:szCs w:val="24"/>
        </w:rPr>
        <w:t>Tijelo nabave vodi internu evidenciju o gospodarskim subjektima koji su sudjelovali u postupcima jednostavne nabave, koja sadrži osobito:</w:t>
      </w:r>
    </w:p>
    <w:p w:rsidR="003235C9" w:rsidRPr="007A7F54" w:rsidRDefault="003235C9" w:rsidP="007A7F54">
      <w:pPr>
        <w:pStyle w:val="Odlomakpopisa"/>
        <w:numPr>
          <w:ilvl w:val="0"/>
          <w:numId w:val="34"/>
        </w:numPr>
        <w:rPr>
          <w:rFonts w:ascii="Times New Roman" w:hAnsi="Times New Roman" w:cs="Times New Roman"/>
          <w:sz w:val="24"/>
          <w:szCs w:val="24"/>
        </w:rPr>
      </w:pPr>
      <w:r w:rsidRPr="007A7F54">
        <w:rPr>
          <w:rFonts w:ascii="Times New Roman" w:hAnsi="Times New Roman" w:cs="Times New Roman"/>
          <w:sz w:val="24"/>
          <w:szCs w:val="24"/>
        </w:rPr>
        <w:lastRenderedPageBreak/>
        <w:t>naziv i OIB gospodarskog subjekta,</w:t>
      </w:r>
    </w:p>
    <w:p w:rsidR="003235C9" w:rsidRPr="007A7F54" w:rsidRDefault="003235C9" w:rsidP="007A7F54">
      <w:pPr>
        <w:pStyle w:val="Odlomakpopisa"/>
        <w:numPr>
          <w:ilvl w:val="0"/>
          <w:numId w:val="34"/>
        </w:numPr>
        <w:rPr>
          <w:rFonts w:ascii="Times New Roman" w:hAnsi="Times New Roman" w:cs="Times New Roman"/>
          <w:sz w:val="24"/>
          <w:szCs w:val="24"/>
        </w:rPr>
      </w:pPr>
      <w:r w:rsidRPr="007A7F54">
        <w:rPr>
          <w:rFonts w:ascii="Times New Roman" w:hAnsi="Times New Roman" w:cs="Times New Roman"/>
          <w:sz w:val="24"/>
          <w:szCs w:val="24"/>
        </w:rPr>
        <w:t>postupke jednostavne nabave u kojima je gospodarski subjekt sudjelovao,</w:t>
      </w:r>
    </w:p>
    <w:p w:rsidR="003235C9" w:rsidRPr="007A7F54" w:rsidRDefault="003235C9" w:rsidP="007A7F54">
      <w:pPr>
        <w:pStyle w:val="Odlomakpopisa"/>
        <w:numPr>
          <w:ilvl w:val="0"/>
          <w:numId w:val="34"/>
        </w:numPr>
        <w:rPr>
          <w:rFonts w:ascii="Times New Roman" w:hAnsi="Times New Roman" w:cs="Times New Roman"/>
          <w:sz w:val="24"/>
          <w:szCs w:val="24"/>
        </w:rPr>
      </w:pPr>
      <w:r w:rsidRPr="007A7F54">
        <w:rPr>
          <w:rFonts w:ascii="Times New Roman" w:hAnsi="Times New Roman" w:cs="Times New Roman"/>
          <w:sz w:val="24"/>
          <w:szCs w:val="24"/>
        </w:rPr>
        <w:t>podatke o izvršenju ugovornih obveza, uključujući eventualno utvrđena odstupanja.</w:t>
      </w:r>
    </w:p>
    <w:p w:rsidR="003235C9" w:rsidRDefault="003235C9" w:rsidP="007A7F54">
      <w:pPr>
        <w:jc w:val="both"/>
        <w:rPr>
          <w:rFonts w:ascii="Times New Roman" w:hAnsi="Times New Roman" w:cs="Times New Roman"/>
          <w:sz w:val="24"/>
          <w:szCs w:val="24"/>
        </w:rPr>
      </w:pPr>
      <w:r w:rsidRPr="007A7F54">
        <w:rPr>
          <w:rFonts w:ascii="Times New Roman" w:hAnsi="Times New Roman" w:cs="Times New Roman"/>
          <w:sz w:val="24"/>
          <w:szCs w:val="24"/>
        </w:rPr>
        <w:t>(2)</w:t>
      </w:r>
      <w:r w:rsidR="007A7F54" w:rsidRPr="007A7F54">
        <w:rPr>
          <w:rFonts w:ascii="Times New Roman" w:hAnsi="Times New Roman" w:cs="Times New Roman"/>
          <w:sz w:val="24"/>
          <w:szCs w:val="24"/>
        </w:rPr>
        <w:t xml:space="preserve"> </w:t>
      </w:r>
      <w:r w:rsidRPr="007A7F54">
        <w:rPr>
          <w:rFonts w:ascii="Times New Roman" w:hAnsi="Times New Roman" w:cs="Times New Roman"/>
          <w:sz w:val="24"/>
          <w:szCs w:val="24"/>
        </w:rPr>
        <w:t>Evidencija iz stavka 1. ovoga članka služi naručitelju u svrhu kvalitetnije pripreme budućih postupaka jednostavne nabave, osobito u dijelu istraživanja tržišta i odabira gospodarskih subjekata kojima će se uputiti poziv za dostavu ponuda.</w:t>
      </w:r>
    </w:p>
    <w:p w:rsidR="007A7F54" w:rsidRPr="007A7F54" w:rsidRDefault="007A7F54" w:rsidP="007A7F54">
      <w:pPr>
        <w:jc w:val="both"/>
        <w:rPr>
          <w:rFonts w:ascii="Times New Roman" w:hAnsi="Times New Roman" w:cs="Times New Roman"/>
          <w:sz w:val="24"/>
          <w:szCs w:val="24"/>
        </w:rPr>
      </w:pPr>
    </w:p>
    <w:p w:rsidR="007A7F54" w:rsidRPr="007A7F54" w:rsidRDefault="003235C9" w:rsidP="007A7F54">
      <w:pPr>
        <w:jc w:val="center"/>
        <w:rPr>
          <w:rFonts w:ascii="Times New Roman" w:hAnsi="Times New Roman" w:cs="Times New Roman"/>
          <w:b/>
          <w:sz w:val="24"/>
          <w:szCs w:val="24"/>
        </w:rPr>
      </w:pPr>
      <w:r w:rsidRPr="007A7F54">
        <w:rPr>
          <w:rFonts w:ascii="Times New Roman" w:hAnsi="Times New Roman" w:cs="Times New Roman"/>
          <w:b/>
          <w:sz w:val="24"/>
          <w:szCs w:val="24"/>
        </w:rPr>
        <w:t>Čuvanje dokumentacije</w:t>
      </w:r>
    </w:p>
    <w:p w:rsidR="003235C9" w:rsidRPr="007A7F54" w:rsidRDefault="003235C9" w:rsidP="007A7F54">
      <w:pPr>
        <w:spacing w:after="0"/>
        <w:jc w:val="center"/>
        <w:rPr>
          <w:rFonts w:ascii="Times New Roman" w:hAnsi="Times New Roman" w:cs="Times New Roman"/>
          <w:b/>
          <w:sz w:val="24"/>
          <w:szCs w:val="24"/>
        </w:rPr>
      </w:pPr>
      <w:r w:rsidRPr="007A7F54">
        <w:rPr>
          <w:rFonts w:ascii="Times New Roman" w:hAnsi="Times New Roman" w:cs="Times New Roman"/>
          <w:b/>
          <w:sz w:val="24"/>
          <w:szCs w:val="24"/>
        </w:rPr>
        <w:t>Članak 24.</w:t>
      </w:r>
    </w:p>
    <w:p w:rsidR="003235C9" w:rsidRPr="007A7F54" w:rsidRDefault="003235C9" w:rsidP="007A7F54">
      <w:pPr>
        <w:spacing w:after="0"/>
        <w:jc w:val="both"/>
        <w:rPr>
          <w:rFonts w:ascii="Times New Roman" w:hAnsi="Times New Roman" w:cs="Times New Roman"/>
          <w:sz w:val="24"/>
          <w:szCs w:val="24"/>
        </w:rPr>
      </w:pPr>
      <w:r w:rsidRPr="007A7F54">
        <w:rPr>
          <w:rFonts w:ascii="Times New Roman" w:hAnsi="Times New Roman" w:cs="Times New Roman"/>
          <w:sz w:val="24"/>
          <w:szCs w:val="24"/>
        </w:rPr>
        <w:t>Tijelo nabave je obvezno čuvati dokumentaciju o svakom provedenom postupku jednostavne nabave najmanje 4 godine od završetka postupka jednostavne nabave.</w:t>
      </w:r>
    </w:p>
    <w:p w:rsidR="003235C9" w:rsidRDefault="003235C9" w:rsidP="003235C9"/>
    <w:p w:rsidR="003235C9" w:rsidRPr="007A7F54" w:rsidRDefault="003235C9" w:rsidP="007A7F54">
      <w:pPr>
        <w:jc w:val="center"/>
        <w:rPr>
          <w:rFonts w:ascii="Times New Roman" w:hAnsi="Times New Roman" w:cs="Times New Roman"/>
          <w:b/>
          <w:sz w:val="24"/>
          <w:szCs w:val="24"/>
        </w:rPr>
      </w:pPr>
      <w:r w:rsidRPr="007A7F54">
        <w:rPr>
          <w:rFonts w:ascii="Times New Roman" w:hAnsi="Times New Roman" w:cs="Times New Roman"/>
          <w:b/>
          <w:sz w:val="24"/>
          <w:szCs w:val="24"/>
        </w:rPr>
        <w:t>XI.</w:t>
      </w:r>
      <w:r w:rsidR="007A7F54" w:rsidRPr="007A7F54">
        <w:rPr>
          <w:rFonts w:ascii="Times New Roman" w:hAnsi="Times New Roman" w:cs="Times New Roman"/>
          <w:b/>
          <w:sz w:val="24"/>
          <w:szCs w:val="24"/>
        </w:rPr>
        <w:t xml:space="preserve"> </w:t>
      </w:r>
      <w:r w:rsidRPr="007A7F54">
        <w:rPr>
          <w:rFonts w:ascii="Times New Roman" w:hAnsi="Times New Roman" w:cs="Times New Roman"/>
          <w:b/>
          <w:sz w:val="24"/>
          <w:szCs w:val="24"/>
        </w:rPr>
        <w:t>PRIJELAZNE I ZAVRŠNE ODREDBE</w:t>
      </w:r>
    </w:p>
    <w:p w:rsidR="003235C9" w:rsidRPr="007A7F54" w:rsidRDefault="003235C9" w:rsidP="007A7F54">
      <w:pPr>
        <w:jc w:val="center"/>
        <w:rPr>
          <w:rFonts w:ascii="Times New Roman" w:hAnsi="Times New Roman" w:cs="Times New Roman"/>
          <w:b/>
          <w:sz w:val="24"/>
          <w:szCs w:val="24"/>
        </w:rPr>
      </w:pPr>
      <w:r w:rsidRPr="007A7F54">
        <w:rPr>
          <w:rFonts w:ascii="Times New Roman" w:hAnsi="Times New Roman" w:cs="Times New Roman"/>
          <w:b/>
          <w:sz w:val="24"/>
          <w:szCs w:val="24"/>
        </w:rPr>
        <w:t>Postupci u tijeku</w:t>
      </w:r>
    </w:p>
    <w:p w:rsidR="003235C9" w:rsidRPr="007A7F54" w:rsidRDefault="003235C9" w:rsidP="007A7F54">
      <w:pPr>
        <w:spacing w:after="0"/>
        <w:jc w:val="center"/>
        <w:rPr>
          <w:rFonts w:ascii="Times New Roman" w:hAnsi="Times New Roman" w:cs="Times New Roman"/>
          <w:b/>
          <w:sz w:val="24"/>
          <w:szCs w:val="24"/>
        </w:rPr>
      </w:pPr>
      <w:r w:rsidRPr="007A7F54">
        <w:rPr>
          <w:rFonts w:ascii="Times New Roman" w:hAnsi="Times New Roman" w:cs="Times New Roman"/>
          <w:b/>
          <w:sz w:val="24"/>
          <w:szCs w:val="24"/>
        </w:rPr>
        <w:t>Članak 25.</w:t>
      </w:r>
    </w:p>
    <w:p w:rsidR="003235C9" w:rsidRPr="007A7F54" w:rsidRDefault="003235C9" w:rsidP="007A7F54">
      <w:pPr>
        <w:spacing w:after="0"/>
        <w:jc w:val="both"/>
        <w:rPr>
          <w:rFonts w:ascii="Times New Roman" w:hAnsi="Times New Roman" w:cs="Times New Roman"/>
          <w:sz w:val="24"/>
          <w:szCs w:val="24"/>
        </w:rPr>
      </w:pPr>
      <w:r w:rsidRPr="007A7F54">
        <w:rPr>
          <w:rFonts w:ascii="Times New Roman" w:hAnsi="Times New Roman" w:cs="Times New Roman"/>
          <w:sz w:val="24"/>
          <w:szCs w:val="24"/>
        </w:rPr>
        <w:t>Postupci jednostavne nabave koji su započeti prema odredbama Pravilnika o provedbi postupaka jednostavne nabave („</w:t>
      </w:r>
      <w:r w:rsidR="0082600C" w:rsidRPr="0082600C">
        <w:rPr>
          <w:rFonts w:ascii="Times New Roman" w:hAnsi="Times New Roman" w:cs="Times New Roman"/>
          <w:sz w:val="24"/>
          <w:szCs w:val="24"/>
        </w:rPr>
        <w:t>Glasnik Karlovačke županije</w:t>
      </w:r>
      <w:r w:rsidRPr="007A7F54">
        <w:rPr>
          <w:rFonts w:ascii="Times New Roman" w:hAnsi="Times New Roman" w:cs="Times New Roman"/>
          <w:sz w:val="24"/>
          <w:szCs w:val="24"/>
        </w:rPr>
        <w:t xml:space="preserve">“, broj </w:t>
      </w:r>
      <w:r w:rsidR="00D43F8B">
        <w:rPr>
          <w:rFonts w:ascii="Times New Roman" w:hAnsi="Times New Roman" w:cs="Times New Roman"/>
          <w:color w:val="FF0000"/>
          <w:sz w:val="24"/>
          <w:szCs w:val="24"/>
        </w:rPr>
        <w:t>x/2x</w:t>
      </w:r>
      <w:r w:rsidRPr="007A7F54">
        <w:rPr>
          <w:rFonts w:ascii="Times New Roman" w:hAnsi="Times New Roman" w:cs="Times New Roman"/>
          <w:color w:val="000000" w:themeColor="text1"/>
          <w:sz w:val="24"/>
          <w:szCs w:val="24"/>
        </w:rPr>
        <w:t xml:space="preserve">) </w:t>
      </w:r>
      <w:r w:rsidRPr="007A7F54">
        <w:rPr>
          <w:rFonts w:ascii="Times New Roman" w:hAnsi="Times New Roman" w:cs="Times New Roman"/>
          <w:sz w:val="24"/>
          <w:szCs w:val="24"/>
        </w:rPr>
        <w:t>dovršit će se prema odredbama toga pravilnika, sukladno članku 87. Zakona o izmjenama i dopunama Zakona o javnoj nabavi („Narodne novine“, broj 48/26.).</w:t>
      </w:r>
    </w:p>
    <w:p w:rsidR="007A7F54" w:rsidRDefault="007A7F54" w:rsidP="003235C9"/>
    <w:p w:rsidR="007A7F54" w:rsidRPr="007A7F54" w:rsidRDefault="003235C9" w:rsidP="007A7F54">
      <w:pPr>
        <w:jc w:val="center"/>
        <w:rPr>
          <w:rFonts w:ascii="Times New Roman" w:hAnsi="Times New Roman" w:cs="Times New Roman"/>
          <w:b/>
          <w:sz w:val="24"/>
          <w:szCs w:val="24"/>
        </w:rPr>
      </w:pPr>
      <w:r w:rsidRPr="007A7F54">
        <w:rPr>
          <w:rFonts w:ascii="Times New Roman" w:hAnsi="Times New Roman" w:cs="Times New Roman"/>
          <w:b/>
          <w:sz w:val="24"/>
          <w:szCs w:val="24"/>
        </w:rPr>
        <w:t>Prestanak važenja</w:t>
      </w:r>
    </w:p>
    <w:p w:rsidR="003235C9" w:rsidRPr="007A7F54" w:rsidRDefault="003235C9" w:rsidP="007A7F54">
      <w:pPr>
        <w:spacing w:after="0"/>
        <w:jc w:val="center"/>
        <w:rPr>
          <w:rFonts w:ascii="Times New Roman" w:hAnsi="Times New Roman" w:cs="Times New Roman"/>
          <w:b/>
          <w:sz w:val="24"/>
          <w:szCs w:val="24"/>
        </w:rPr>
      </w:pPr>
      <w:r w:rsidRPr="007A7F54">
        <w:rPr>
          <w:rFonts w:ascii="Times New Roman" w:hAnsi="Times New Roman" w:cs="Times New Roman"/>
          <w:b/>
          <w:sz w:val="24"/>
          <w:szCs w:val="24"/>
        </w:rPr>
        <w:t>Članak 26.</w:t>
      </w:r>
    </w:p>
    <w:p w:rsidR="003235C9" w:rsidRPr="007A7F54" w:rsidRDefault="003235C9" w:rsidP="007A7F54">
      <w:pPr>
        <w:spacing w:after="0"/>
        <w:jc w:val="both"/>
        <w:rPr>
          <w:rFonts w:ascii="Times New Roman" w:hAnsi="Times New Roman" w:cs="Times New Roman"/>
          <w:sz w:val="24"/>
          <w:szCs w:val="24"/>
        </w:rPr>
      </w:pPr>
      <w:r w:rsidRPr="007A7F54">
        <w:rPr>
          <w:rFonts w:ascii="Times New Roman" w:hAnsi="Times New Roman" w:cs="Times New Roman"/>
          <w:sz w:val="24"/>
          <w:szCs w:val="24"/>
        </w:rPr>
        <w:t>Stupanjem na snagu ovoga Pravilnika prestaje važiti Pravilnik o provedbi postupaka jednostavne nabave KLASA:</w:t>
      </w:r>
      <w:r w:rsidR="007A7F54">
        <w:rPr>
          <w:rFonts w:ascii="Times New Roman" w:hAnsi="Times New Roman" w:cs="Times New Roman"/>
          <w:sz w:val="24"/>
          <w:szCs w:val="24"/>
        </w:rPr>
        <w:t xml:space="preserve"> _________</w:t>
      </w:r>
      <w:r w:rsidRPr="007A7F54">
        <w:rPr>
          <w:rFonts w:ascii="Times New Roman" w:hAnsi="Times New Roman" w:cs="Times New Roman"/>
          <w:sz w:val="24"/>
          <w:szCs w:val="24"/>
        </w:rPr>
        <w:t>, URBROJ:</w:t>
      </w:r>
      <w:r w:rsidR="007A7F54">
        <w:rPr>
          <w:rFonts w:ascii="Times New Roman" w:hAnsi="Times New Roman" w:cs="Times New Roman"/>
          <w:sz w:val="24"/>
          <w:szCs w:val="24"/>
        </w:rPr>
        <w:t xml:space="preserve"> ________</w:t>
      </w:r>
      <w:r w:rsidRPr="007A7F54">
        <w:rPr>
          <w:rFonts w:ascii="Times New Roman" w:hAnsi="Times New Roman" w:cs="Times New Roman"/>
          <w:sz w:val="24"/>
          <w:szCs w:val="24"/>
        </w:rPr>
        <w:t xml:space="preserve"> od </w:t>
      </w:r>
      <w:proofErr w:type="spellStart"/>
      <w:r w:rsidR="007A7F54" w:rsidRPr="007A7F54">
        <w:rPr>
          <w:rFonts w:ascii="Times New Roman" w:hAnsi="Times New Roman" w:cs="Times New Roman"/>
          <w:color w:val="FF0000"/>
          <w:sz w:val="24"/>
          <w:szCs w:val="24"/>
        </w:rPr>
        <w:t>x</w:t>
      </w:r>
      <w:r w:rsidRPr="007A7F54">
        <w:rPr>
          <w:rFonts w:ascii="Times New Roman" w:hAnsi="Times New Roman" w:cs="Times New Roman"/>
          <w:color w:val="FF0000"/>
          <w:sz w:val="24"/>
          <w:szCs w:val="24"/>
        </w:rPr>
        <w:t>.</w:t>
      </w:r>
      <w:r w:rsidR="007A7F54" w:rsidRPr="007A7F54">
        <w:rPr>
          <w:rFonts w:ascii="Times New Roman" w:hAnsi="Times New Roman" w:cs="Times New Roman"/>
          <w:color w:val="FF0000"/>
          <w:sz w:val="24"/>
          <w:szCs w:val="24"/>
        </w:rPr>
        <w:t>x</w:t>
      </w:r>
      <w:proofErr w:type="spellEnd"/>
      <w:r w:rsidR="007A7F54" w:rsidRPr="007A7F54">
        <w:rPr>
          <w:rFonts w:ascii="Times New Roman" w:hAnsi="Times New Roman" w:cs="Times New Roman"/>
          <w:color w:val="FF0000"/>
          <w:sz w:val="24"/>
          <w:szCs w:val="24"/>
        </w:rPr>
        <w:t>.</w:t>
      </w:r>
      <w:r w:rsidRPr="007A7F54">
        <w:rPr>
          <w:rFonts w:ascii="Times New Roman" w:hAnsi="Times New Roman" w:cs="Times New Roman"/>
          <w:color w:val="FF0000"/>
          <w:sz w:val="24"/>
          <w:szCs w:val="24"/>
        </w:rPr>
        <w:t xml:space="preserve"> 202</w:t>
      </w:r>
      <w:r w:rsidR="007A7F54" w:rsidRPr="007A7F54">
        <w:rPr>
          <w:rFonts w:ascii="Times New Roman" w:hAnsi="Times New Roman" w:cs="Times New Roman"/>
          <w:color w:val="FF0000"/>
          <w:sz w:val="24"/>
          <w:szCs w:val="24"/>
        </w:rPr>
        <w:t>x</w:t>
      </w:r>
      <w:r w:rsidRPr="007A7F54">
        <w:rPr>
          <w:rFonts w:ascii="Times New Roman" w:hAnsi="Times New Roman" w:cs="Times New Roman"/>
          <w:color w:val="FF0000"/>
          <w:sz w:val="24"/>
          <w:szCs w:val="24"/>
        </w:rPr>
        <w:t xml:space="preserve">. </w:t>
      </w:r>
      <w:r w:rsidRPr="007A7F54">
        <w:rPr>
          <w:rFonts w:ascii="Times New Roman" w:hAnsi="Times New Roman" w:cs="Times New Roman"/>
          <w:sz w:val="24"/>
          <w:szCs w:val="24"/>
        </w:rPr>
        <w:t>godine („</w:t>
      </w:r>
      <w:r w:rsidR="0082600C" w:rsidRPr="0082600C">
        <w:rPr>
          <w:rFonts w:ascii="Times New Roman" w:hAnsi="Times New Roman" w:cs="Times New Roman"/>
          <w:sz w:val="24"/>
          <w:szCs w:val="24"/>
        </w:rPr>
        <w:t>Glasnik Karlovačke županije</w:t>
      </w:r>
      <w:r w:rsidRPr="00D43F8B">
        <w:rPr>
          <w:rFonts w:ascii="Times New Roman" w:hAnsi="Times New Roman" w:cs="Times New Roman"/>
          <w:color w:val="000000" w:themeColor="text1"/>
          <w:sz w:val="24"/>
          <w:szCs w:val="24"/>
        </w:rPr>
        <w:t>“, broj</w:t>
      </w:r>
      <w:r w:rsidR="00D43F8B">
        <w:rPr>
          <w:rFonts w:ascii="Times New Roman" w:hAnsi="Times New Roman" w:cs="Times New Roman"/>
          <w:color w:val="000000" w:themeColor="text1"/>
          <w:sz w:val="24"/>
          <w:szCs w:val="24"/>
        </w:rPr>
        <w:t xml:space="preserve"> </w:t>
      </w:r>
      <w:r w:rsidR="00D43F8B">
        <w:rPr>
          <w:rFonts w:ascii="Times New Roman" w:hAnsi="Times New Roman" w:cs="Times New Roman"/>
          <w:color w:val="FF0000"/>
          <w:sz w:val="24"/>
          <w:szCs w:val="24"/>
        </w:rPr>
        <w:t>x</w:t>
      </w:r>
      <w:r w:rsidRPr="007A7F54">
        <w:rPr>
          <w:rFonts w:ascii="Times New Roman" w:hAnsi="Times New Roman" w:cs="Times New Roman"/>
          <w:color w:val="FF0000"/>
          <w:sz w:val="24"/>
          <w:szCs w:val="24"/>
        </w:rPr>
        <w:t>/2</w:t>
      </w:r>
      <w:r w:rsidR="00D43F8B">
        <w:rPr>
          <w:rFonts w:ascii="Times New Roman" w:hAnsi="Times New Roman" w:cs="Times New Roman"/>
          <w:color w:val="FF0000"/>
          <w:sz w:val="24"/>
          <w:szCs w:val="24"/>
        </w:rPr>
        <w:t>x</w:t>
      </w:r>
      <w:r w:rsidRPr="007A7F54">
        <w:rPr>
          <w:rFonts w:ascii="Times New Roman" w:hAnsi="Times New Roman" w:cs="Times New Roman"/>
          <w:sz w:val="24"/>
          <w:szCs w:val="24"/>
        </w:rPr>
        <w:t>).</w:t>
      </w:r>
    </w:p>
    <w:p w:rsidR="007A7F54" w:rsidRDefault="007A7F54" w:rsidP="003235C9"/>
    <w:p w:rsidR="003235C9" w:rsidRPr="007A7F54" w:rsidRDefault="003235C9" w:rsidP="007A7F54">
      <w:pPr>
        <w:jc w:val="center"/>
        <w:rPr>
          <w:rFonts w:ascii="Times New Roman" w:hAnsi="Times New Roman" w:cs="Times New Roman"/>
          <w:b/>
          <w:sz w:val="24"/>
          <w:szCs w:val="24"/>
        </w:rPr>
      </w:pPr>
      <w:r w:rsidRPr="007A7F54">
        <w:rPr>
          <w:rFonts w:ascii="Times New Roman" w:hAnsi="Times New Roman" w:cs="Times New Roman"/>
          <w:b/>
          <w:sz w:val="24"/>
          <w:szCs w:val="24"/>
        </w:rPr>
        <w:t>Stupanje na snagu</w:t>
      </w:r>
    </w:p>
    <w:p w:rsidR="003235C9" w:rsidRPr="007A7F54" w:rsidRDefault="003235C9" w:rsidP="007A7F54">
      <w:pPr>
        <w:spacing w:after="0"/>
        <w:jc w:val="center"/>
        <w:rPr>
          <w:rFonts w:ascii="Times New Roman" w:hAnsi="Times New Roman" w:cs="Times New Roman"/>
          <w:b/>
          <w:sz w:val="24"/>
          <w:szCs w:val="24"/>
        </w:rPr>
      </w:pPr>
      <w:r w:rsidRPr="007A7F54">
        <w:rPr>
          <w:rFonts w:ascii="Times New Roman" w:hAnsi="Times New Roman" w:cs="Times New Roman"/>
          <w:b/>
          <w:sz w:val="24"/>
          <w:szCs w:val="24"/>
        </w:rPr>
        <w:t>Članak 27.</w:t>
      </w:r>
    </w:p>
    <w:p w:rsidR="003235C9" w:rsidRPr="007A7F54" w:rsidRDefault="003235C9" w:rsidP="007A7F54">
      <w:pPr>
        <w:spacing w:after="0"/>
        <w:jc w:val="both"/>
        <w:rPr>
          <w:rFonts w:ascii="Times New Roman" w:hAnsi="Times New Roman" w:cs="Times New Roman"/>
          <w:sz w:val="24"/>
          <w:szCs w:val="24"/>
        </w:rPr>
      </w:pPr>
      <w:r w:rsidRPr="007A7F54">
        <w:rPr>
          <w:rFonts w:ascii="Times New Roman" w:hAnsi="Times New Roman" w:cs="Times New Roman"/>
          <w:sz w:val="24"/>
          <w:szCs w:val="24"/>
        </w:rPr>
        <w:t>Ovaj Pravilnik objavljuje se u „</w:t>
      </w:r>
      <w:r w:rsidR="0082600C" w:rsidRPr="0082600C">
        <w:rPr>
          <w:rFonts w:ascii="Times New Roman" w:hAnsi="Times New Roman" w:cs="Times New Roman"/>
          <w:sz w:val="24"/>
          <w:szCs w:val="24"/>
        </w:rPr>
        <w:t>Glasnik Karlovačke županije</w:t>
      </w:r>
      <w:r w:rsidRPr="007A7F54">
        <w:rPr>
          <w:rFonts w:ascii="Times New Roman" w:hAnsi="Times New Roman" w:cs="Times New Roman"/>
          <w:sz w:val="24"/>
          <w:szCs w:val="24"/>
        </w:rPr>
        <w:t xml:space="preserve">“, i na internetskim stranicama naručitelja </w:t>
      </w:r>
      <w:r w:rsidR="0082600C" w:rsidRPr="0082600C">
        <w:rPr>
          <w:rFonts w:ascii="Times New Roman" w:hAnsi="Times New Roman" w:cs="Times New Roman"/>
          <w:sz w:val="24"/>
          <w:szCs w:val="24"/>
        </w:rPr>
        <w:t>https://saborsko.hr/</w:t>
      </w:r>
      <w:r w:rsidR="0082600C">
        <w:rPr>
          <w:rFonts w:ascii="Times New Roman" w:hAnsi="Times New Roman" w:cs="Times New Roman"/>
          <w:sz w:val="24"/>
          <w:szCs w:val="24"/>
        </w:rPr>
        <w:t xml:space="preserve"> </w:t>
      </w:r>
      <w:r w:rsidRPr="007A7F54">
        <w:rPr>
          <w:rFonts w:ascii="Times New Roman" w:hAnsi="Times New Roman" w:cs="Times New Roman"/>
          <w:sz w:val="24"/>
          <w:szCs w:val="24"/>
        </w:rPr>
        <w:t>te u EOJN RH, a stupa na snagu dana 1. rujna 2026. godine.</w:t>
      </w:r>
    </w:p>
    <w:p w:rsidR="007A7F54" w:rsidRDefault="007A7F54" w:rsidP="003235C9"/>
    <w:p w:rsidR="007A7F54" w:rsidRPr="007A7F54" w:rsidRDefault="003235C9" w:rsidP="003235C9">
      <w:pPr>
        <w:rPr>
          <w:rFonts w:ascii="Times New Roman" w:hAnsi="Times New Roman" w:cs="Times New Roman"/>
          <w:sz w:val="24"/>
          <w:szCs w:val="24"/>
        </w:rPr>
      </w:pPr>
      <w:r w:rsidRPr="007A7F54">
        <w:rPr>
          <w:rFonts w:ascii="Times New Roman" w:hAnsi="Times New Roman" w:cs="Times New Roman"/>
          <w:sz w:val="24"/>
          <w:szCs w:val="24"/>
        </w:rPr>
        <w:t xml:space="preserve">KLASA: </w:t>
      </w:r>
    </w:p>
    <w:p w:rsidR="003235C9" w:rsidRPr="007A7F54" w:rsidRDefault="003235C9" w:rsidP="003235C9">
      <w:pPr>
        <w:rPr>
          <w:rFonts w:ascii="Times New Roman" w:hAnsi="Times New Roman" w:cs="Times New Roman"/>
          <w:sz w:val="24"/>
          <w:szCs w:val="24"/>
        </w:rPr>
      </w:pPr>
      <w:r w:rsidRPr="007A7F54">
        <w:rPr>
          <w:rFonts w:ascii="Times New Roman" w:hAnsi="Times New Roman" w:cs="Times New Roman"/>
          <w:sz w:val="24"/>
          <w:szCs w:val="24"/>
        </w:rPr>
        <w:t xml:space="preserve">URBROJ:  </w:t>
      </w:r>
    </w:p>
    <w:p w:rsidR="003235C9" w:rsidRPr="007A7F54" w:rsidRDefault="0082600C" w:rsidP="003235C9">
      <w:pPr>
        <w:rPr>
          <w:rFonts w:ascii="Times New Roman" w:hAnsi="Times New Roman" w:cs="Times New Roman"/>
          <w:sz w:val="24"/>
          <w:szCs w:val="24"/>
        </w:rPr>
      </w:pPr>
      <w:r w:rsidRPr="0082600C">
        <w:rPr>
          <w:rFonts w:ascii="Times New Roman" w:hAnsi="Times New Roman" w:cs="Times New Roman"/>
          <w:sz w:val="24"/>
          <w:szCs w:val="24"/>
        </w:rPr>
        <w:t>Saborsko</w:t>
      </w:r>
      <w:r w:rsidR="003235C9" w:rsidRPr="007A7F54">
        <w:rPr>
          <w:rFonts w:ascii="Times New Roman" w:hAnsi="Times New Roman" w:cs="Times New Roman"/>
          <w:sz w:val="24"/>
          <w:szCs w:val="24"/>
        </w:rPr>
        <w:t>,</w:t>
      </w:r>
      <w:r w:rsidR="007A7F54">
        <w:rPr>
          <w:rFonts w:ascii="Times New Roman" w:hAnsi="Times New Roman" w:cs="Times New Roman"/>
          <w:sz w:val="24"/>
          <w:szCs w:val="24"/>
        </w:rPr>
        <w:t xml:space="preserve"> x.x.2026.</w:t>
      </w:r>
    </w:p>
    <w:p w:rsidR="003235C9" w:rsidRPr="0082600C" w:rsidRDefault="007A7F54" w:rsidP="007A7F54">
      <w:pPr>
        <w:jc w:val="right"/>
        <w:rPr>
          <w:rFonts w:ascii="Times New Roman" w:hAnsi="Times New Roman" w:cs="Times New Roman"/>
          <w:b/>
          <w:color w:val="000000" w:themeColor="text1"/>
        </w:rPr>
      </w:pPr>
      <w:r w:rsidRPr="0082600C">
        <w:rPr>
          <w:rFonts w:ascii="Times New Roman" w:hAnsi="Times New Roman" w:cs="Times New Roman"/>
          <w:b/>
          <w:color w:val="000000" w:themeColor="text1"/>
        </w:rPr>
        <w:t>PREDSJEDNIK OPĆINSKOG VIJEĆA</w:t>
      </w:r>
    </w:p>
    <w:p w:rsidR="007A7F54" w:rsidRPr="0082600C" w:rsidRDefault="0082600C" w:rsidP="0082600C">
      <w:pPr>
        <w:jc w:val="right"/>
        <w:rPr>
          <w:rFonts w:ascii="Times New Roman" w:hAnsi="Times New Roman" w:cs="Times New Roman"/>
          <w:color w:val="000000" w:themeColor="text1"/>
        </w:rPr>
      </w:pPr>
      <w:r w:rsidRPr="0082600C">
        <w:rPr>
          <w:rFonts w:ascii="Times New Roman" w:hAnsi="Times New Roman" w:cs="Times New Roman"/>
          <w:color w:val="000000" w:themeColor="text1"/>
        </w:rPr>
        <w:t xml:space="preserve">Dario </w:t>
      </w:r>
      <w:proofErr w:type="spellStart"/>
      <w:r w:rsidRPr="0082600C">
        <w:rPr>
          <w:rFonts w:ascii="Times New Roman" w:hAnsi="Times New Roman" w:cs="Times New Roman"/>
          <w:color w:val="000000" w:themeColor="text1"/>
        </w:rPr>
        <w:t>Škrtić</w:t>
      </w:r>
      <w:proofErr w:type="spellEnd"/>
    </w:p>
    <w:p w:rsidR="0082600C" w:rsidRDefault="0082600C" w:rsidP="003235C9">
      <w:pPr>
        <w:pStyle w:val="Naslov1"/>
        <w:rPr>
          <w:rFonts w:ascii="Times New Roman" w:hAnsi="Times New Roman" w:cs="Times New Roman"/>
          <w:sz w:val="24"/>
          <w:szCs w:val="24"/>
        </w:rPr>
      </w:pPr>
    </w:p>
    <w:p w:rsidR="003235C9" w:rsidRPr="003235C9" w:rsidRDefault="003235C9" w:rsidP="003235C9">
      <w:pPr>
        <w:pStyle w:val="Naslov1"/>
        <w:rPr>
          <w:rFonts w:ascii="Times New Roman" w:hAnsi="Times New Roman" w:cs="Times New Roman"/>
          <w:sz w:val="24"/>
          <w:szCs w:val="24"/>
        </w:rPr>
      </w:pPr>
      <w:r w:rsidRPr="003235C9">
        <w:rPr>
          <w:rFonts w:ascii="Times New Roman" w:hAnsi="Times New Roman" w:cs="Times New Roman"/>
          <w:sz w:val="24"/>
          <w:szCs w:val="24"/>
        </w:rPr>
        <w:lastRenderedPageBreak/>
        <w:t>PRILOG</w:t>
      </w:r>
      <w:r w:rsidRPr="003235C9">
        <w:rPr>
          <w:rFonts w:ascii="Times New Roman" w:hAnsi="Times New Roman" w:cs="Times New Roman"/>
          <w:spacing w:val="-9"/>
          <w:sz w:val="24"/>
          <w:szCs w:val="24"/>
        </w:rPr>
        <w:t xml:space="preserve"> </w:t>
      </w:r>
      <w:r w:rsidRPr="003235C9">
        <w:rPr>
          <w:rFonts w:ascii="Times New Roman" w:hAnsi="Times New Roman" w:cs="Times New Roman"/>
          <w:spacing w:val="-7"/>
          <w:sz w:val="24"/>
          <w:szCs w:val="24"/>
        </w:rPr>
        <w:t>I.</w:t>
      </w:r>
    </w:p>
    <w:p w:rsidR="003235C9" w:rsidRPr="003235C9" w:rsidRDefault="003235C9" w:rsidP="003235C9">
      <w:pPr>
        <w:widowControl w:val="0"/>
        <w:autoSpaceDE w:val="0"/>
        <w:autoSpaceDN w:val="0"/>
        <w:spacing w:before="200" w:after="0" w:line="240" w:lineRule="auto"/>
        <w:ind w:left="23"/>
        <w:outlineLvl w:val="1"/>
        <w:rPr>
          <w:rFonts w:ascii="Times New Roman" w:eastAsia="Arial" w:hAnsi="Times New Roman" w:cs="Times New Roman"/>
          <w:b/>
          <w:bCs/>
          <w:i/>
          <w:iCs/>
          <w:sz w:val="24"/>
          <w:szCs w:val="24"/>
        </w:rPr>
      </w:pPr>
      <w:r w:rsidRPr="003235C9">
        <w:rPr>
          <w:rFonts w:ascii="Times New Roman" w:eastAsia="Arial" w:hAnsi="Times New Roman" w:cs="Times New Roman"/>
          <w:b/>
          <w:bCs/>
          <w:i/>
          <w:iCs/>
          <w:sz w:val="24"/>
          <w:szCs w:val="24"/>
        </w:rPr>
        <w:t>Obrazac</w:t>
      </w:r>
      <w:r w:rsidRPr="003235C9">
        <w:rPr>
          <w:rFonts w:ascii="Times New Roman" w:eastAsia="Arial" w:hAnsi="Times New Roman" w:cs="Times New Roman"/>
          <w:b/>
          <w:bCs/>
          <w:i/>
          <w:iCs/>
          <w:spacing w:val="-5"/>
          <w:sz w:val="24"/>
          <w:szCs w:val="24"/>
        </w:rPr>
        <w:t xml:space="preserve"> </w:t>
      </w:r>
      <w:r w:rsidRPr="003235C9">
        <w:rPr>
          <w:rFonts w:ascii="Times New Roman" w:eastAsia="Arial" w:hAnsi="Times New Roman" w:cs="Times New Roman"/>
          <w:b/>
          <w:bCs/>
          <w:i/>
          <w:iCs/>
          <w:sz w:val="24"/>
          <w:szCs w:val="24"/>
        </w:rPr>
        <w:t>–</w:t>
      </w:r>
      <w:r w:rsidRPr="003235C9">
        <w:rPr>
          <w:rFonts w:ascii="Times New Roman" w:eastAsia="Arial" w:hAnsi="Times New Roman" w:cs="Times New Roman"/>
          <w:b/>
          <w:bCs/>
          <w:i/>
          <w:iCs/>
          <w:spacing w:val="-2"/>
          <w:sz w:val="24"/>
          <w:szCs w:val="24"/>
        </w:rPr>
        <w:t xml:space="preserve"> </w:t>
      </w:r>
      <w:r w:rsidRPr="003235C9">
        <w:rPr>
          <w:rFonts w:ascii="Times New Roman" w:eastAsia="Arial" w:hAnsi="Times New Roman" w:cs="Times New Roman"/>
          <w:b/>
          <w:bCs/>
          <w:i/>
          <w:iCs/>
          <w:sz w:val="24"/>
          <w:szCs w:val="24"/>
        </w:rPr>
        <w:t>Zahtjev</w:t>
      </w:r>
      <w:r w:rsidRPr="003235C9">
        <w:rPr>
          <w:rFonts w:ascii="Times New Roman" w:eastAsia="Arial" w:hAnsi="Times New Roman" w:cs="Times New Roman"/>
          <w:b/>
          <w:bCs/>
          <w:i/>
          <w:iCs/>
          <w:spacing w:val="-3"/>
          <w:sz w:val="24"/>
          <w:szCs w:val="24"/>
        </w:rPr>
        <w:t xml:space="preserve"> </w:t>
      </w:r>
      <w:r w:rsidRPr="003235C9">
        <w:rPr>
          <w:rFonts w:ascii="Times New Roman" w:eastAsia="Arial" w:hAnsi="Times New Roman" w:cs="Times New Roman"/>
          <w:b/>
          <w:bCs/>
          <w:i/>
          <w:iCs/>
          <w:sz w:val="24"/>
          <w:szCs w:val="24"/>
        </w:rPr>
        <w:t>za</w:t>
      </w:r>
      <w:r w:rsidRPr="003235C9">
        <w:rPr>
          <w:rFonts w:ascii="Times New Roman" w:eastAsia="Arial" w:hAnsi="Times New Roman" w:cs="Times New Roman"/>
          <w:b/>
          <w:bCs/>
          <w:i/>
          <w:iCs/>
          <w:spacing w:val="-5"/>
          <w:sz w:val="24"/>
          <w:szCs w:val="24"/>
        </w:rPr>
        <w:t xml:space="preserve"> </w:t>
      </w:r>
      <w:r w:rsidRPr="003235C9">
        <w:rPr>
          <w:rFonts w:ascii="Times New Roman" w:eastAsia="Arial" w:hAnsi="Times New Roman" w:cs="Times New Roman"/>
          <w:b/>
          <w:bCs/>
          <w:i/>
          <w:iCs/>
          <w:sz w:val="24"/>
          <w:szCs w:val="24"/>
        </w:rPr>
        <w:t>pokretanje</w:t>
      </w:r>
      <w:r w:rsidRPr="003235C9">
        <w:rPr>
          <w:rFonts w:ascii="Times New Roman" w:eastAsia="Arial" w:hAnsi="Times New Roman" w:cs="Times New Roman"/>
          <w:b/>
          <w:bCs/>
          <w:i/>
          <w:iCs/>
          <w:spacing w:val="-2"/>
          <w:sz w:val="24"/>
          <w:szCs w:val="24"/>
        </w:rPr>
        <w:t xml:space="preserve"> nabave</w:t>
      </w:r>
    </w:p>
    <w:p w:rsidR="003235C9" w:rsidRPr="003235C9" w:rsidRDefault="003235C9" w:rsidP="003235C9">
      <w:pPr>
        <w:widowControl w:val="0"/>
        <w:autoSpaceDE w:val="0"/>
        <w:autoSpaceDN w:val="0"/>
        <w:spacing w:before="89" w:after="0" w:line="240" w:lineRule="auto"/>
        <w:rPr>
          <w:rFonts w:ascii="Times New Roman" w:eastAsia="Arial MT" w:hAnsi="Times New Roman" w:cs="Times New Roman"/>
          <w:b/>
          <w:i/>
          <w:sz w:val="24"/>
          <w:szCs w:val="24"/>
        </w:rPr>
      </w:pPr>
    </w:p>
    <w:tbl>
      <w:tblPr>
        <w:tblStyle w:val="TableNormal1"/>
        <w:tblW w:w="0" w:type="auto"/>
        <w:tblInd w:w="3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9"/>
        <w:gridCol w:w="3524"/>
        <w:gridCol w:w="4977"/>
      </w:tblGrid>
      <w:tr w:rsidR="003235C9" w:rsidRPr="003235C9" w:rsidTr="0023477D">
        <w:trPr>
          <w:trHeight w:val="539"/>
        </w:trPr>
        <w:tc>
          <w:tcPr>
            <w:tcW w:w="9030" w:type="dxa"/>
            <w:gridSpan w:val="3"/>
            <w:shd w:val="clear" w:color="auto" w:fill="B4C6E7" w:themeFill="accent1" w:themeFillTint="66"/>
          </w:tcPr>
          <w:p w:rsidR="003235C9" w:rsidRPr="0023477D" w:rsidRDefault="003235C9" w:rsidP="003235C9">
            <w:pPr>
              <w:spacing w:before="120"/>
              <w:jc w:val="center"/>
              <w:rPr>
                <w:rFonts w:ascii="Times New Roman" w:eastAsia="Arial" w:hAnsi="Times New Roman" w:cs="Times New Roman"/>
                <w:b/>
              </w:rPr>
            </w:pPr>
            <w:r w:rsidRPr="0023477D">
              <w:rPr>
                <w:rFonts w:ascii="Times New Roman" w:eastAsia="Arial" w:hAnsi="Times New Roman" w:cs="Times New Roman"/>
                <w:b/>
              </w:rPr>
              <w:t>ZAHTJEV</w:t>
            </w:r>
            <w:r w:rsidRPr="0023477D">
              <w:rPr>
                <w:rFonts w:ascii="Times New Roman" w:eastAsia="Arial" w:hAnsi="Times New Roman" w:cs="Times New Roman"/>
                <w:b/>
                <w:spacing w:val="-12"/>
              </w:rPr>
              <w:t xml:space="preserve"> </w:t>
            </w:r>
            <w:r w:rsidRPr="0023477D">
              <w:rPr>
                <w:rFonts w:ascii="Times New Roman" w:eastAsia="Arial" w:hAnsi="Times New Roman" w:cs="Times New Roman"/>
                <w:b/>
              </w:rPr>
              <w:t>ZA</w:t>
            </w:r>
            <w:r w:rsidRPr="0023477D">
              <w:rPr>
                <w:rFonts w:ascii="Times New Roman" w:eastAsia="Arial" w:hAnsi="Times New Roman" w:cs="Times New Roman"/>
                <w:b/>
                <w:spacing w:val="-9"/>
              </w:rPr>
              <w:t xml:space="preserve"> </w:t>
            </w:r>
            <w:r w:rsidRPr="0023477D">
              <w:rPr>
                <w:rFonts w:ascii="Times New Roman" w:eastAsia="Arial" w:hAnsi="Times New Roman" w:cs="Times New Roman"/>
                <w:b/>
              </w:rPr>
              <w:t>POKRETANJE</w:t>
            </w:r>
            <w:r w:rsidRPr="0023477D">
              <w:rPr>
                <w:rFonts w:ascii="Times New Roman" w:eastAsia="Arial" w:hAnsi="Times New Roman" w:cs="Times New Roman"/>
                <w:b/>
                <w:spacing w:val="-12"/>
              </w:rPr>
              <w:t xml:space="preserve"> </w:t>
            </w:r>
            <w:r w:rsidRPr="0023477D">
              <w:rPr>
                <w:rFonts w:ascii="Times New Roman" w:eastAsia="Arial" w:hAnsi="Times New Roman" w:cs="Times New Roman"/>
                <w:b/>
                <w:spacing w:val="-2"/>
              </w:rPr>
              <w:t>NABAVE</w:t>
            </w:r>
          </w:p>
        </w:tc>
      </w:tr>
      <w:tr w:rsidR="003235C9" w:rsidRPr="003235C9" w:rsidTr="0023477D">
        <w:trPr>
          <w:trHeight w:val="731"/>
        </w:trPr>
        <w:tc>
          <w:tcPr>
            <w:tcW w:w="529" w:type="dxa"/>
            <w:shd w:val="clear" w:color="auto" w:fill="D9E2F3" w:themeFill="accent1" w:themeFillTint="33"/>
          </w:tcPr>
          <w:p w:rsidR="003235C9" w:rsidRPr="003235C9" w:rsidRDefault="003235C9" w:rsidP="003235C9">
            <w:pPr>
              <w:spacing w:before="100"/>
              <w:ind w:left="10"/>
              <w:jc w:val="center"/>
              <w:rPr>
                <w:rFonts w:ascii="Times New Roman" w:eastAsia="Arial" w:hAnsi="Times New Roman" w:cs="Times New Roman"/>
                <w:b/>
                <w:sz w:val="24"/>
                <w:szCs w:val="24"/>
              </w:rPr>
            </w:pPr>
            <w:r w:rsidRPr="003235C9">
              <w:rPr>
                <w:rFonts w:ascii="Times New Roman" w:eastAsia="Arial" w:hAnsi="Times New Roman" w:cs="Times New Roman"/>
                <w:b/>
                <w:spacing w:val="-5"/>
                <w:sz w:val="24"/>
                <w:szCs w:val="24"/>
              </w:rPr>
              <w:t>1.</w:t>
            </w:r>
          </w:p>
        </w:tc>
        <w:tc>
          <w:tcPr>
            <w:tcW w:w="3524" w:type="dxa"/>
            <w:shd w:val="clear" w:color="auto" w:fill="D9E2F3" w:themeFill="accent1" w:themeFillTint="33"/>
          </w:tcPr>
          <w:p w:rsidR="003235C9" w:rsidRPr="0023477D" w:rsidRDefault="0023477D" w:rsidP="003235C9">
            <w:pPr>
              <w:spacing w:before="100"/>
              <w:ind w:left="119" w:right="298"/>
              <w:rPr>
                <w:rFonts w:ascii="Times New Roman" w:eastAsia="Arial" w:hAnsi="Times New Roman" w:cs="Times New Roman"/>
                <w:b/>
              </w:rPr>
            </w:pPr>
            <w:proofErr w:type="spellStart"/>
            <w:r w:rsidRPr="0082600C">
              <w:rPr>
                <w:rFonts w:ascii="Times New Roman" w:eastAsia="Arial" w:hAnsi="Times New Roman" w:cs="Times New Roman"/>
                <w:b/>
                <w:color w:val="000000" w:themeColor="text1"/>
              </w:rPr>
              <w:t>Općina</w:t>
            </w:r>
            <w:proofErr w:type="spellEnd"/>
            <w:r w:rsidRPr="0082600C">
              <w:rPr>
                <w:rFonts w:ascii="Times New Roman" w:eastAsia="Arial" w:hAnsi="Times New Roman" w:cs="Times New Roman"/>
                <w:b/>
                <w:color w:val="000000" w:themeColor="text1"/>
              </w:rPr>
              <w:t xml:space="preserve"> </w:t>
            </w:r>
            <w:r w:rsidR="0082600C" w:rsidRPr="0082600C">
              <w:rPr>
                <w:rFonts w:ascii="Times New Roman" w:eastAsia="Arial" w:hAnsi="Times New Roman" w:cs="Times New Roman"/>
                <w:b/>
                <w:color w:val="000000" w:themeColor="text1"/>
              </w:rPr>
              <w:t>Saborsko</w:t>
            </w:r>
          </w:p>
        </w:tc>
        <w:tc>
          <w:tcPr>
            <w:tcW w:w="4977" w:type="dxa"/>
          </w:tcPr>
          <w:p w:rsidR="003235C9" w:rsidRPr="0023477D" w:rsidRDefault="003235C9" w:rsidP="003235C9">
            <w:pPr>
              <w:rPr>
                <w:rFonts w:ascii="Times New Roman" w:eastAsia="Arial" w:hAnsi="Times New Roman" w:cs="Times New Roman"/>
              </w:rPr>
            </w:pPr>
          </w:p>
        </w:tc>
      </w:tr>
      <w:tr w:rsidR="003235C9" w:rsidRPr="003235C9" w:rsidTr="0023477D">
        <w:trPr>
          <w:trHeight w:val="705"/>
        </w:trPr>
        <w:tc>
          <w:tcPr>
            <w:tcW w:w="529" w:type="dxa"/>
            <w:shd w:val="clear" w:color="auto" w:fill="D9E2F3" w:themeFill="accent1" w:themeFillTint="33"/>
          </w:tcPr>
          <w:p w:rsidR="003235C9" w:rsidRPr="003235C9" w:rsidRDefault="003235C9" w:rsidP="003235C9">
            <w:pPr>
              <w:spacing w:before="100"/>
              <w:ind w:left="10"/>
              <w:jc w:val="center"/>
              <w:rPr>
                <w:rFonts w:ascii="Times New Roman" w:eastAsia="Arial" w:hAnsi="Times New Roman" w:cs="Times New Roman"/>
                <w:b/>
                <w:sz w:val="24"/>
                <w:szCs w:val="24"/>
              </w:rPr>
            </w:pPr>
            <w:r w:rsidRPr="003235C9">
              <w:rPr>
                <w:rFonts w:ascii="Times New Roman" w:eastAsia="Arial" w:hAnsi="Times New Roman" w:cs="Times New Roman"/>
                <w:b/>
                <w:spacing w:val="-5"/>
                <w:sz w:val="24"/>
                <w:szCs w:val="24"/>
              </w:rPr>
              <w:t>2.</w:t>
            </w:r>
          </w:p>
        </w:tc>
        <w:tc>
          <w:tcPr>
            <w:tcW w:w="3524" w:type="dxa"/>
            <w:shd w:val="clear" w:color="auto" w:fill="D9E2F3" w:themeFill="accent1" w:themeFillTint="33"/>
          </w:tcPr>
          <w:p w:rsidR="003235C9" w:rsidRPr="0023477D" w:rsidRDefault="003235C9" w:rsidP="003235C9">
            <w:pPr>
              <w:spacing w:before="100"/>
              <w:ind w:left="119" w:right="298"/>
              <w:rPr>
                <w:rFonts w:ascii="Times New Roman" w:eastAsia="Arial" w:hAnsi="Times New Roman" w:cs="Times New Roman"/>
                <w:b/>
              </w:rPr>
            </w:pPr>
            <w:proofErr w:type="spellStart"/>
            <w:r w:rsidRPr="0023477D">
              <w:rPr>
                <w:rFonts w:ascii="Times New Roman" w:eastAsia="Arial" w:hAnsi="Times New Roman" w:cs="Times New Roman"/>
                <w:b/>
              </w:rPr>
              <w:t>Predmet</w:t>
            </w:r>
            <w:proofErr w:type="spellEnd"/>
            <w:r w:rsidRPr="0023477D">
              <w:rPr>
                <w:rFonts w:ascii="Times New Roman" w:eastAsia="Arial" w:hAnsi="Times New Roman" w:cs="Times New Roman"/>
                <w:b/>
                <w:spacing w:val="-12"/>
              </w:rPr>
              <w:t xml:space="preserve"> </w:t>
            </w:r>
            <w:proofErr w:type="spellStart"/>
            <w:r w:rsidRPr="0023477D">
              <w:rPr>
                <w:rFonts w:ascii="Times New Roman" w:eastAsia="Arial" w:hAnsi="Times New Roman" w:cs="Times New Roman"/>
                <w:b/>
              </w:rPr>
              <w:t>nabave</w:t>
            </w:r>
            <w:proofErr w:type="spellEnd"/>
            <w:r w:rsidRPr="0023477D">
              <w:rPr>
                <w:rFonts w:ascii="Times New Roman" w:eastAsia="Arial" w:hAnsi="Times New Roman" w:cs="Times New Roman"/>
                <w:b/>
                <w:spacing w:val="-13"/>
              </w:rPr>
              <w:t xml:space="preserve"> </w:t>
            </w:r>
            <w:r w:rsidRPr="0023477D">
              <w:rPr>
                <w:rFonts w:ascii="Times New Roman" w:eastAsia="Arial" w:hAnsi="Times New Roman" w:cs="Times New Roman"/>
                <w:b/>
              </w:rPr>
              <w:t>(</w:t>
            </w:r>
            <w:proofErr w:type="spellStart"/>
            <w:r w:rsidRPr="0023477D">
              <w:rPr>
                <w:rFonts w:ascii="Times New Roman" w:eastAsia="Arial" w:hAnsi="Times New Roman" w:cs="Times New Roman"/>
                <w:b/>
              </w:rPr>
              <w:t>iz</w:t>
            </w:r>
            <w:proofErr w:type="spellEnd"/>
            <w:r w:rsidRPr="0023477D">
              <w:rPr>
                <w:rFonts w:ascii="Times New Roman" w:eastAsia="Arial" w:hAnsi="Times New Roman" w:cs="Times New Roman"/>
                <w:b/>
                <w:spacing w:val="-13"/>
              </w:rPr>
              <w:t xml:space="preserve"> </w:t>
            </w:r>
            <w:r w:rsidRPr="0023477D">
              <w:rPr>
                <w:rFonts w:ascii="Times New Roman" w:eastAsia="Arial" w:hAnsi="Times New Roman" w:cs="Times New Roman"/>
                <w:b/>
              </w:rPr>
              <w:t xml:space="preserve">Plana </w:t>
            </w:r>
            <w:proofErr w:type="spellStart"/>
            <w:r w:rsidRPr="0023477D">
              <w:rPr>
                <w:rFonts w:ascii="Times New Roman" w:eastAsia="Arial" w:hAnsi="Times New Roman" w:cs="Times New Roman"/>
                <w:b/>
                <w:spacing w:val="-2"/>
              </w:rPr>
              <w:t>nabave</w:t>
            </w:r>
            <w:proofErr w:type="spellEnd"/>
            <w:r w:rsidRPr="0023477D">
              <w:rPr>
                <w:rFonts w:ascii="Times New Roman" w:eastAsia="Arial" w:hAnsi="Times New Roman" w:cs="Times New Roman"/>
                <w:b/>
                <w:spacing w:val="-2"/>
              </w:rPr>
              <w:t>)</w:t>
            </w:r>
          </w:p>
        </w:tc>
        <w:tc>
          <w:tcPr>
            <w:tcW w:w="4977" w:type="dxa"/>
          </w:tcPr>
          <w:p w:rsidR="003235C9" w:rsidRPr="0023477D" w:rsidRDefault="003235C9" w:rsidP="003235C9">
            <w:pPr>
              <w:rPr>
                <w:rFonts w:ascii="Times New Roman" w:eastAsia="Arial" w:hAnsi="Times New Roman" w:cs="Times New Roman"/>
              </w:rPr>
            </w:pPr>
          </w:p>
        </w:tc>
      </w:tr>
      <w:tr w:rsidR="003235C9" w:rsidRPr="003235C9" w:rsidTr="0023477D">
        <w:trPr>
          <w:trHeight w:val="708"/>
        </w:trPr>
        <w:tc>
          <w:tcPr>
            <w:tcW w:w="529" w:type="dxa"/>
            <w:shd w:val="clear" w:color="auto" w:fill="D9E2F3" w:themeFill="accent1" w:themeFillTint="33"/>
          </w:tcPr>
          <w:p w:rsidR="003235C9" w:rsidRPr="003235C9" w:rsidRDefault="003235C9" w:rsidP="003235C9">
            <w:pPr>
              <w:spacing w:before="100"/>
              <w:ind w:left="10"/>
              <w:jc w:val="center"/>
              <w:rPr>
                <w:rFonts w:ascii="Times New Roman" w:eastAsia="Arial" w:hAnsi="Times New Roman" w:cs="Times New Roman"/>
                <w:b/>
                <w:sz w:val="24"/>
                <w:szCs w:val="24"/>
              </w:rPr>
            </w:pPr>
            <w:r w:rsidRPr="003235C9">
              <w:rPr>
                <w:rFonts w:ascii="Times New Roman" w:eastAsia="Arial" w:hAnsi="Times New Roman" w:cs="Times New Roman"/>
                <w:b/>
                <w:spacing w:val="-5"/>
                <w:sz w:val="24"/>
                <w:szCs w:val="24"/>
              </w:rPr>
              <w:t>3.</w:t>
            </w:r>
          </w:p>
        </w:tc>
        <w:tc>
          <w:tcPr>
            <w:tcW w:w="3524" w:type="dxa"/>
            <w:shd w:val="clear" w:color="auto" w:fill="D9E2F3" w:themeFill="accent1" w:themeFillTint="33"/>
          </w:tcPr>
          <w:p w:rsidR="003235C9" w:rsidRPr="0023477D" w:rsidRDefault="003235C9" w:rsidP="003235C9">
            <w:pPr>
              <w:spacing w:before="100"/>
              <w:ind w:left="119"/>
              <w:rPr>
                <w:rFonts w:ascii="Times New Roman" w:eastAsia="Arial" w:hAnsi="Times New Roman" w:cs="Times New Roman"/>
                <w:b/>
              </w:rPr>
            </w:pPr>
            <w:proofErr w:type="spellStart"/>
            <w:r w:rsidRPr="0023477D">
              <w:rPr>
                <w:rFonts w:ascii="Times New Roman" w:eastAsia="Arial" w:hAnsi="Times New Roman" w:cs="Times New Roman"/>
                <w:b/>
              </w:rPr>
              <w:t>Evidencijski</w:t>
            </w:r>
            <w:proofErr w:type="spellEnd"/>
            <w:r w:rsidRPr="0023477D">
              <w:rPr>
                <w:rFonts w:ascii="Times New Roman" w:eastAsia="Arial" w:hAnsi="Times New Roman" w:cs="Times New Roman"/>
                <w:b/>
                <w:spacing w:val="-13"/>
              </w:rPr>
              <w:t xml:space="preserve"> </w:t>
            </w:r>
            <w:proofErr w:type="spellStart"/>
            <w:r w:rsidRPr="0023477D">
              <w:rPr>
                <w:rFonts w:ascii="Times New Roman" w:eastAsia="Arial" w:hAnsi="Times New Roman" w:cs="Times New Roman"/>
                <w:b/>
              </w:rPr>
              <w:t>broj</w:t>
            </w:r>
            <w:proofErr w:type="spellEnd"/>
            <w:r w:rsidRPr="0023477D">
              <w:rPr>
                <w:rFonts w:ascii="Times New Roman" w:eastAsia="Arial" w:hAnsi="Times New Roman" w:cs="Times New Roman"/>
                <w:b/>
                <w:spacing w:val="-13"/>
              </w:rPr>
              <w:t xml:space="preserve"> </w:t>
            </w:r>
            <w:proofErr w:type="spellStart"/>
            <w:r w:rsidRPr="0023477D">
              <w:rPr>
                <w:rFonts w:ascii="Times New Roman" w:eastAsia="Arial" w:hAnsi="Times New Roman" w:cs="Times New Roman"/>
                <w:b/>
              </w:rPr>
              <w:t>nabave</w:t>
            </w:r>
            <w:proofErr w:type="spellEnd"/>
            <w:r w:rsidRPr="0023477D">
              <w:rPr>
                <w:rFonts w:ascii="Times New Roman" w:eastAsia="Arial" w:hAnsi="Times New Roman" w:cs="Times New Roman"/>
                <w:b/>
                <w:spacing w:val="-12"/>
              </w:rPr>
              <w:t xml:space="preserve"> </w:t>
            </w:r>
            <w:r w:rsidRPr="0023477D">
              <w:rPr>
                <w:rFonts w:ascii="Times New Roman" w:eastAsia="Arial" w:hAnsi="Times New Roman" w:cs="Times New Roman"/>
                <w:b/>
              </w:rPr>
              <w:t>(</w:t>
            </w:r>
            <w:proofErr w:type="spellStart"/>
            <w:r w:rsidRPr="0023477D">
              <w:rPr>
                <w:rFonts w:ascii="Times New Roman" w:eastAsia="Arial" w:hAnsi="Times New Roman" w:cs="Times New Roman"/>
                <w:b/>
              </w:rPr>
              <w:t>iz</w:t>
            </w:r>
            <w:proofErr w:type="spellEnd"/>
            <w:r w:rsidRPr="0023477D">
              <w:rPr>
                <w:rFonts w:ascii="Times New Roman" w:eastAsia="Arial" w:hAnsi="Times New Roman" w:cs="Times New Roman"/>
                <w:b/>
              </w:rPr>
              <w:t xml:space="preserve"> Plana </w:t>
            </w:r>
            <w:proofErr w:type="spellStart"/>
            <w:r w:rsidRPr="0023477D">
              <w:rPr>
                <w:rFonts w:ascii="Times New Roman" w:eastAsia="Arial" w:hAnsi="Times New Roman" w:cs="Times New Roman"/>
                <w:b/>
              </w:rPr>
              <w:t>nabave</w:t>
            </w:r>
            <w:proofErr w:type="spellEnd"/>
            <w:r w:rsidRPr="0023477D">
              <w:rPr>
                <w:rFonts w:ascii="Times New Roman" w:eastAsia="Arial" w:hAnsi="Times New Roman" w:cs="Times New Roman"/>
                <w:b/>
              </w:rPr>
              <w:t>)</w:t>
            </w:r>
          </w:p>
        </w:tc>
        <w:tc>
          <w:tcPr>
            <w:tcW w:w="4977" w:type="dxa"/>
          </w:tcPr>
          <w:p w:rsidR="003235C9" w:rsidRPr="0023477D" w:rsidRDefault="003235C9" w:rsidP="003235C9">
            <w:pPr>
              <w:rPr>
                <w:rFonts w:ascii="Times New Roman" w:eastAsia="Arial" w:hAnsi="Times New Roman" w:cs="Times New Roman"/>
              </w:rPr>
            </w:pPr>
          </w:p>
        </w:tc>
      </w:tr>
      <w:tr w:rsidR="003235C9" w:rsidRPr="003235C9" w:rsidTr="0023477D">
        <w:trPr>
          <w:trHeight w:val="705"/>
        </w:trPr>
        <w:tc>
          <w:tcPr>
            <w:tcW w:w="529" w:type="dxa"/>
            <w:shd w:val="clear" w:color="auto" w:fill="D9E2F3" w:themeFill="accent1" w:themeFillTint="33"/>
          </w:tcPr>
          <w:p w:rsidR="003235C9" w:rsidRPr="003235C9" w:rsidRDefault="003235C9" w:rsidP="003235C9">
            <w:pPr>
              <w:spacing w:before="100"/>
              <w:ind w:left="10"/>
              <w:jc w:val="center"/>
              <w:rPr>
                <w:rFonts w:ascii="Times New Roman" w:eastAsia="Arial" w:hAnsi="Times New Roman" w:cs="Times New Roman"/>
                <w:b/>
                <w:sz w:val="24"/>
                <w:szCs w:val="24"/>
              </w:rPr>
            </w:pPr>
            <w:r w:rsidRPr="003235C9">
              <w:rPr>
                <w:rFonts w:ascii="Times New Roman" w:eastAsia="Arial" w:hAnsi="Times New Roman" w:cs="Times New Roman"/>
                <w:b/>
                <w:spacing w:val="-5"/>
                <w:sz w:val="24"/>
                <w:szCs w:val="24"/>
              </w:rPr>
              <w:t>4.</w:t>
            </w:r>
          </w:p>
        </w:tc>
        <w:tc>
          <w:tcPr>
            <w:tcW w:w="3524" w:type="dxa"/>
            <w:shd w:val="clear" w:color="auto" w:fill="D9E2F3" w:themeFill="accent1" w:themeFillTint="33"/>
          </w:tcPr>
          <w:p w:rsidR="003235C9" w:rsidRPr="0023477D" w:rsidRDefault="003235C9" w:rsidP="003235C9">
            <w:pPr>
              <w:spacing w:before="100"/>
              <w:ind w:left="119" w:right="298"/>
              <w:rPr>
                <w:rFonts w:ascii="Times New Roman" w:eastAsia="Arial" w:hAnsi="Times New Roman" w:cs="Times New Roman"/>
                <w:b/>
              </w:rPr>
            </w:pPr>
            <w:proofErr w:type="spellStart"/>
            <w:r w:rsidRPr="0023477D">
              <w:rPr>
                <w:rFonts w:ascii="Times New Roman" w:eastAsia="Arial" w:hAnsi="Times New Roman" w:cs="Times New Roman"/>
                <w:b/>
              </w:rPr>
              <w:t>Procijenjena</w:t>
            </w:r>
            <w:proofErr w:type="spellEnd"/>
            <w:r w:rsidRPr="0023477D">
              <w:rPr>
                <w:rFonts w:ascii="Times New Roman" w:eastAsia="Arial" w:hAnsi="Times New Roman" w:cs="Times New Roman"/>
                <w:b/>
              </w:rPr>
              <w:t xml:space="preserve"> </w:t>
            </w:r>
            <w:proofErr w:type="spellStart"/>
            <w:r w:rsidRPr="0023477D">
              <w:rPr>
                <w:rFonts w:ascii="Times New Roman" w:eastAsia="Arial" w:hAnsi="Times New Roman" w:cs="Times New Roman"/>
                <w:b/>
              </w:rPr>
              <w:t>vrijednost</w:t>
            </w:r>
            <w:proofErr w:type="spellEnd"/>
            <w:r w:rsidRPr="0023477D">
              <w:rPr>
                <w:rFonts w:ascii="Times New Roman" w:eastAsia="Arial" w:hAnsi="Times New Roman" w:cs="Times New Roman"/>
                <w:b/>
              </w:rPr>
              <w:t xml:space="preserve"> </w:t>
            </w:r>
            <w:proofErr w:type="spellStart"/>
            <w:r w:rsidRPr="0023477D">
              <w:rPr>
                <w:rFonts w:ascii="Times New Roman" w:eastAsia="Arial" w:hAnsi="Times New Roman" w:cs="Times New Roman"/>
                <w:b/>
              </w:rPr>
              <w:t>nabave</w:t>
            </w:r>
            <w:proofErr w:type="spellEnd"/>
            <w:r w:rsidRPr="0023477D">
              <w:rPr>
                <w:rFonts w:ascii="Times New Roman" w:eastAsia="Arial" w:hAnsi="Times New Roman" w:cs="Times New Roman"/>
                <w:b/>
                <w:spacing w:val="-12"/>
              </w:rPr>
              <w:t xml:space="preserve"> </w:t>
            </w:r>
            <w:r w:rsidRPr="0023477D">
              <w:rPr>
                <w:rFonts w:ascii="Times New Roman" w:eastAsia="Arial" w:hAnsi="Times New Roman" w:cs="Times New Roman"/>
                <w:b/>
              </w:rPr>
              <w:t>(</w:t>
            </w:r>
            <w:proofErr w:type="spellStart"/>
            <w:r w:rsidRPr="0023477D">
              <w:rPr>
                <w:rFonts w:ascii="Times New Roman" w:eastAsia="Arial" w:hAnsi="Times New Roman" w:cs="Times New Roman"/>
                <w:b/>
              </w:rPr>
              <w:t>eura</w:t>
            </w:r>
            <w:proofErr w:type="spellEnd"/>
            <w:r w:rsidRPr="0023477D">
              <w:rPr>
                <w:rFonts w:ascii="Times New Roman" w:eastAsia="Arial" w:hAnsi="Times New Roman" w:cs="Times New Roman"/>
                <w:b/>
                <w:spacing w:val="-14"/>
              </w:rPr>
              <w:t xml:space="preserve"> </w:t>
            </w:r>
            <w:r w:rsidRPr="0023477D">
              <w:rPr>
                <w:rFonts w:ascii="Times New Roman" w:eastAsia="Arial" w:hAnsi="Times New Roman" w:cs="Times New Roman"/>
                <w:b/>
              </w:rPr>
              <w:t>bez</w:t>
            </w:r>
            <w:r w:rsidRPr="0023477D">
              <w:rPr>
                <w:rFonts w:ascii="Times New Roman" w:eastAsia="Arial" w:hAnsi="Times New Roman" w:cs="Times New Roman"/>
                <w:b/>
                <w:spacing w:val="-14"/>
              </w:rPr>
              <w:t xml:space="preserve"> </w:t>
            </w:r>
            <w:r w:rsidRPr="0023477D">
              <w:rPr>
                <w:rFonts w:ascii="Times New Roman" w:eastAsia="Arial" w:hAnsi="Times New Roman" w:cs="Times New Roman"/>
                <w:b/>
              </w:rPr>
              <w:t>PDV-a)</w:t>
            </w:r>
          </w:p>
        </w:tc>
        <w:tc>
          <w:tcPr>
            <w:tcW w:w="4977" w:type="dxa"/>
          </w:tcPr>
          <w:p w:rsidR="003235C9" w:rsidRPr="0023477D" w:rsidRDefault="003235C9" w:rsidP="003235C9">
            <w:pPr>
              <w:rPr>
                <w:rFonts w:ascii="Times New Roman" w:eastAsia="Arial" w:hAnsi="Times New Roman" w:cs="Times New Roman"/>
              </w:rPr>
            </w:pPr>
          </w:p>
        </w:tc>
      </w:tr>
      <w:tr w:rsidR="003235C9" w:rsidRPr="003235C9" w:rsidTr="0023477D">
        <w:trPr>
          <w:trHeight w:val="453"/>
        </w:trPr>
        <w:tc>
          <w:tcPr>
            <w:tcW w:w="529" w:type="dxa"/>
            <w:shd w:val="clear" w:color="auto" w:fill="D9E2F3" w:themeFill="accent1" w:themeFillTint="33"/>
          </w:tcPr>
          <w:p w:rsidR="003235C9" w:rsidRPr="003235C9" w:rsidRDefault="003235C9" w:rsidP="003235C9">
            <w:pPr>
              <w:spacing w:before="100"/>
              <w:ind w:left="10"/>
              <w:jc w:val="center"/>
              <w:rPr>
                <w:rFonts w:ascii="Times New Roman" w:eastAsia="Arial" w:hAnsi="Times New Roman" w:cs="Times New Roman"/>
                <w:b/>
                <w:sz w:val="24"/>
                <w:szCs w:val="24"/>
              </w:rPr>
            </w:pPr>
            <w:r w:rsidRPr="003235C9">
              <w:rPr>
                <w:rFonts w:ascii="Times New Roman" w:eastAsia="Arial" w:hAnsi="Times New Roman" w:cs="Times New Roman"/>
                <w:b/>
                <w:spacing w:val="-5"/>
                <w:sz w:val="24"/>
                <w:szCs w:val="24"/>
              </w:rPr>
              <w:t>5.</w:t>
            </w:r>
          </w:p>
        </w:tc>
        <w:tc>
          <w:tcPr>
            <w:tcW w:w="3524" w:type="dxa"/>
            <w:shd w:val="clear" w:color="auto" w:fill="D9E2F3" w:themeFill="accent1" w:themeFillTint="33"/>
          </w:tcPr>
          <w:p w:rsidR="003235C9" w:rsidRPr="0023477D" w:rsidRDefault="003235C9" w:rsidP="003235C9">
            <w:pPr>
              <w:spacing w:before="100"/>
              <w:ind w:left="119"/>
              <w:rPr>
                <w:rFonts w:ascii="Times New Roman" w:eastAsia="Arial" w:hAnsi="Times New Roman" w:cs="Times New Roman"/>
                <w:b/>
              </w:rPr>
            </w:pPr>
            <w:proofErr w:type="spellStart"/>
            <w:r w:rsidRPr="0023477D">
              <w:rPr>
                <w:rFonts w:ascii="Times New Roman" w:eastAsia="Arial" w:hAnsi="Times New Roman" w:cs="Times New Roman"/>
                <w:b/>
              </w:rPr>
              <w:t>Izvor</w:t>
            </w:r>
            <w:proofErr w:type="spellEnd"/>
            <w:r w:rsidRPr="0023477D">
              <w:rPr>
                <w:rFonts w:ascii="Times New Roman" w:eastAsia="Arial" w:hAnsi="Times New Roman" w:cs="Times New Roman"/>
                <w:b/>
                <w:spacing w:val="-2"/>
              </w:rPr>
              <w:t xml:space="preserve"> </w:t>
            </w:r>
            <w:proofErr w:type="spellStart"/>
            <w:r w:rsidRPr="0023477D">
              <w:rPr>
                <w:rFonts w:ascii="Times New Roman" w:eastAsia="Arial" w:hAnsi="Times New Roman" w:cs="Times New Roman"/>
                <w:b/>
                <w:spacing w:val="-2"/>
              </w:rPr>
              <w:t>sredstava</w:t>
            </w:r>
            <w:proofErr w:type="spellEnd"/>
          </w:p>
        </w:tc>
        <w:tc>
          <w:tcPr>
            <w:tcW w:w="4977" w:type="dxa"/>
          </w:tcPr>
          <w:p w:rsidR="003235C9" w:rsidRPr="0023477D" w:rsidRDefault="003235C9" w:rsidP="003235C9">
            <w:pPr>
              <w:rPr>
                <w:rFonts w:ascii="Times New Roman" w:eastAsia="Arial" w:hAnsi="Times New Roman" w:cs="Times New Roman"/>
              </w:rPr>
            </w:pPr>
          </w:p>
        </w:tc>
      </w:tr>
      <w:tr w:rsidR="003235C9" w:rsidRPr="003235C9" w:rsidTr="0023477D">
        <w:trPr>
          <w:trHeight w:val="453"/>
        </w:trPr>
        <w:tc>
          <w:tcPr>
            <w:tcW w:w="529" w:type="dxa"/>
            <w:shd w:val="clear" w:color="auto" w:fill="D9E2F3" w:themeFill="accent1" w:themeFillTint="33"/>
          </w:tcPr>
          <w:p w:rsidR="003235C9" w:rsidRPr="003235C9" w:rsidRDefault="003235C9" w:rsidP="003235C9">
            <w:pPr>
              <w:spacing w:before="100"/>
              <w:ind w:left="10"/>
              <w:jc w:val="center"/>
              <w:rPr>
                <w:rFonts w:ascii="Times New Roman" w:eastAsia="Arial" w:hAnsi="Times New Roman" w:cs="Times New Roman"/>
                <w:b/>
                <w:sz w:val="24"/>
                <w:szCs w:val="24"/>
              </w:rPr>
            </w:pPr>
            <w:r w:rsidRPr="003235C9">
              <w:rPr>
                <w:rFonts w:ascii="Times New Roman" w:eastAsia="Arial" w:hAnsi="Times New Roman" w:cs="Times New Roman"/>
                <w:b/>
                <w:spacing w:val="-5"/>
                <w:sz w:val="24"/>
                <w:szCs w:val="24"/>
              </w:rPr>
              <w:t>6.</w:t>
            </w:r>
          </w:p>
        </w:tc>
        <w:tc>
          <w:tcPr>
            <w:tcW w:w="3524" w:type="dxa"/>
            <w:shd w:val="clear" w:color="auto" w:fill="D9E2F3" w:themeFill="accent1" w:themeFillTint="33"/>
          </w:tcPr>
          <w:p w:rsidR="003235C9" w:rsidRPr="0023477D" w:rsidRDefault="003235C9" w:rsidP="003235C9">
            <w:pPr>
              <w:spacing w:before="100"/>
              <w:ind w:left="119"/>
              <w:rPr>
                <w:rFonts w:ascii="Times New Roman" w:eastAsia="Arial" w:hAnsi="Times New Roman" w:cs="Times New Roman"/>
                <w:b/>
              </w:rPr>
            </w:pPr>
            <w:proofErr w:type="spellStart"/>
            <w:r w:rsidRPr="0023477D">
              <w:rPr>
                <w:rFonts w:ascii="Times New Roman" w:eastAsia="Arial" w:hAnsi="Times New Roman" w:cs="Times New Roman"/>
                <w:b/>
              </w:rPr>
              <w:t>Oznaka</w:t>
            </w:r>
            <w:proofErr w:type="spellEnd"/>
            <w:r w:rsidRPr="0023477D">
              <w:rPr>
                <w:rFonts w:ascii="Times New Roman" w:eastAsia="Arial" w:hAnsi="Times New Roman" w:cs="Times New Roman"/>
                <w:b/>
                <w:spacing w:val="-6"/>
              </w:rPr>
              <w:t xml:space="preserve"> </w:t>
            </w:r>
            <w:proofErr w:type="spellStart"/>
            <w:r w:rsidRPr="0023477D">
              <w:rPr>
                <w:rFonts w:ascii="Times New Roman" w:eastAsia="Arial" w:hAnsi="Times New Roman" w:cs="Times New Roman"/>
                <w:b/>
              </w:rPr>
              <w:t>pozicije</w:t>
            </w:r>
            <w:proofErr w:type="spellEnd"/>
            <w:r w:rsidRPr="0023477D">
              <w:rPr>
                <w:rFonts w:ascii="Times New Roman" w:eastAsia="Arial" w:hAnsi="Times New Roman" w:cs="Times New Roman"/>
                <w:b/>
                <w:spacing w:val="-7"/>
              </w:rPr>
              <w:t xml:space="preserve"> </w:t>
            </w:r>
            <w:proofErr w:type="spellStart"/>
            <w:r w:rsidRPr="0023477D">
              <w:rPr>
                <w:rFonts w:ascii="Times New Roman" w:eastAsia="Arial" w:hAnsi="Times New Roman" w:cs="Times New Roman"/>
                <w:b/>
                <w:spacing w:val="-2"/>
              </w:rPr>
              <w:t>Proračuna</w:t>
            </w:r>
            <w:proofErr w:type="spellEnd"/>
          </w:p>
        </w:tc>
        <w:tc>
          <w:tcPr>
            <w:tcW w:w="4977" w:type="dxa"/>
          </w:tcPr>
          <w:p w:rsidR="003235C9" w:rsidRPr="0023477D" w:rsidRDefault="003235C9" w:rsidP="003235C9">
            <w:pPr>
              <w:rPr>
                <w:rFonts w:ascii="Times New Roman" w:eastAsia="Arial" w:hAnsi="Times New Roman" w:cs="Times New Roman"/>
              </w:rPr>
            </w:pPr>
          </w:p>
        </w:tc>
      </w:tr>
      <w:tr w:rsidR="003235C9" w:rsidRPr="003235C9" w:rsidTr="0023477D">
        <w:trPr>
          <w:trHeight w:val="959"/>
        </w:trPr>
        <w:tc>
          <w:tcPr>
            <w:tcW w:w="529" w:type="dxa"/>
            <w:shd w:val="clear" w:color="auto" w:fill="D9E2F3" w:themeFill="accent1" w:themeFillTint="33"/>
          </w:tcPr>
          <w:p w:rsidR="003235C9" w:rsidRPr="003235C9" w:rsidRDefault="003235C9" w:rsidP="003235C9">
            <w:pPr>
              <w:spacing w:before="100"/>
              <w:ind w:left="10"/>
              <w:jc w:val="center"/>
              <w:rPr>
                <w:rFonts w:ascii="Times New Roman" w:eastAsia="Arial" w:hAnsi="Times New Roman" w:cs="Times New Roman"/>
                <w:b/>
                <w:sz w:val="24"/>
                <w:szCs w:val="24"/>
              </w:rPr>
            </w:pPr>
            <w:r w:rsidRPr="003235C9">
              <w:rPr>
                <w:rFonts w:ascii="Times New Roman" w:eastAsia="Arial" w:hAnsi="Times New Roman" w:cs="Times New Roman"/>
                <w:b/>
                <w:spacing w:val="-5"/>
                <w:sz w:val="24"/>
                <w:szCs w:val="24"/>
              </w:rPr>
              <w:t>7.</w:t>
            </w:r>
          </w:p>
        </w:tc>
        <w:tc>
          <w:tcPr>
            <w:tcW w:w="3524" w:type="dxa"/>
            <w:shd w:val="clear" w:color="auto" w:fill="D9E2F3" w:themeFill="accent1" w:themeFillTint="33"/>
          </w:tcPr>
          <w:p w:rsidR="003235C9" w:rsidRPr="0023477D" w:rsidRDefault="003235C9" w:rsidP="003235C9">
            <w:pPr>
              <w:spacing w:before="100" w:line="252" w:lineRule="exact"/>
              <w:ind w:left="119"/>
              <w:rPr>
                <w:rFonts w:ascii="Times New Roman" w:eastAsia="Arial" w:hAnsi="Times New Roman" w:cs="Times New Roman"/>
                <w:b/>
              </w:rPr>
            </w:pPr>
            <w:proofErr w:type="spellStart"/>
            <w:r w:rsidRPr="0023477D">
              <w:rPr>
                <w:rFonts w:ascii="Times New Roman" w:eastAsia="Arial" w:hAnsi="Times New Roman" w:cs="Times New Roman"/>
                <w:b/>
              </w:rPr>
              <w:t>Rok</w:t>
            </w:r>
            <w:proofErr w:type="spellEnd"/>
            <w:r w:rsidRPr="0023477D">
              <w:rPr>
                <w:rFonts w:ascii="Times New Roman" w:eastAsia="Arial" w:hAnsi="Times New Roman" w:cs="Times New Roman"/>
                <w:b/>
                <w:spacing w:val="-3"/>
              </w:rPr>
              <w:t xml:space="preserve"> </w:t>
            </w:r>
            <w:proofErr w:type="spellStart"/>
            <w:r w:rsidRPr="0023477D">
              <w:rPr>
                <w:rFonts w:ascii="Times New Roman" w:eastAsia="Arial" w:hAnsi="Times New Roman" w:cs="Times New Roman"/>
                <w:b/>
              </w:rPr>
              <w:t>početka</w:t>
            </w:r>
            <w:proofErr w:type="spellEnd"/>
            <w:r w:rsidRPr="0023477D">
              <w:rPr>
                <w:rFonts w:ascii="Times New Roman" w:eastAsia="Arial" w:hAnsi="Times New Roman" w:cs="Times New Roman"/>
                <w:b/>
                <w:spacing w:val="-5"/>
              </w:rPr>
              <w:t xml:space="preserve"> </w:t>
            </w:r>
            <w:r w:rsidRPr="0023477D">
              <w:rPr>
                <w:rFonts w:ascii="Times New Roman" w:eastAsia="Arial" w:hAnsi="Times New Roman" w:cs="Times New Roman"/>
                <w:b/>
              </w:rPr>
              <w:t>i</w:t>
            </w:r>
            <w:r w:rsidRPr="0023477D">
              <w:rPr>
                <w:rFonts w:ascii="Times New Roman" w:eastAsia="Arial" w:hAnsi="Times New Roman" w:cs="Times New Roman"/>
                <w:b/>
                <w:spacing w:val="-3"/>
              </w:rPr>
              <w:t xml:space="preserve"> </w:t>
            </w:r>
            <w:proofErr w:type="spellStart"/>
            <w:r w:rsidRPr="0023477D">
              <w:rPr>
                <w:rFonts w:ascii="Times New Roman" w:eastAsia="Arial" w:hAnsi="Times New Roman" w:cs="Times New Roman"/>
                <w:b/>
                <w:spacing w:val="-2"/>
              </w:rPr>
              <w:t>završetka</w:t>
            </w:r>
            <w:proofErr w:type="spellEnd"/>
          </w:p>
          <w:p w:rsidR="003235C9" w:rsidRPr="0023477D" w:rsidRDefault="003235C9" w:rsidP="003235C9">
            <w:pPr>
              <w:ind w:left="119"/>
              <w:rPr>
                <w:rFonts w:ascii="Times New Roman" w:eastAsia="Arial" w:hAnsi="Times New Roman" w:cs="Times New Roman"/>
                <w:b/>
              </w:rPr>
            </w:pPr>
            <w:proofErr w:type="spellStart"/>
            <w:r w:rsidRPr="0023477D">
              <w:rPr>
                <w:rFonts w:ascii="Times New Roman" w:eastAsia="Arial" w:hAnsi="Times New Roman" w:cs="Times New Roman"/>
                <w:b/>
              </w:rPr>
              <w:t>izvođenja</w:t>
            </w:r>
            <w:proofErr w:type="spellEnd"/>
            <w:r w:rsidRPr="0023477D">
              <w:rPr>
                <w:rFonts w:ascii="Times New Roman" w:eastAsia="Arial" w:hAnsi="Times New Roman" w:cs="Times New Roman"/>
                <w:b/>
                <w:spacing w:val="-13"/>
              </w:rPr>
              <w:t xml:space="preserve"> </w:t>
            </w:r>
            <w:proofErr w:type="spellStart"/>
            <w:r w:rsidRPr="0023477D">
              <w:rPr>
                <w:rFonts w:ascii="Times New Roman" w:eastAsia="Arial" w:hAnsi="Times New Roman" w:cs="Times New Roman"/>
                <w:b/>
              </w:rPr>
              <w:t>radova</w:t>
            </w:r>
            <w:proofErr w:type="spellEnd"/>
            <w:r w:rsidRPr="0023477D">
              <w:rPr>
                <w:rFonts w:ascii="Times New Roman" w:eastAsia="Arial" w:hAnsi="Times New Roman" w:cs="Times New Roman"/>
                <w:b/>
                <w:spacing w:val="-13"/>
              </w:rPr>
              <w:t xml:space="preserve"> </w:t>
            </w:r>
            <w:r w:rsidRPr="0023477D">
              <w:rPr>
                <w:rFonts w:ascii="Times New Roman" w:eastAsia="Arial" w:hAnsi="Times New Roman" w:cs="Times New Roman"/>
                <w:b/>
              </w:rPr>
              <w:t>/</w:t>
            </w:r>
            <w:r w:rsidRPr="0023477D">
              <w:rPr>
                <w:rFonts w:ascii="Times New Roman" w:eastAsia="Arial" w:hAnsi="Times New Roman" w:cs="Times New Roman"/>
                <w:b/>
                <w:spacing w:val="-12"/>
              </w:rPr>
              <w:t xml:space="preserve"> </w:t>
            </w:r>
            <w:proofErr w:type="spellStart"/>
            <w:r w:rsidRPr="0023477D">
              <w:rPr>
                <w:rFonts w:ascii="Times New Roman" w:eastAsia="Arial" w:hAnsi="Times New Roman" w:cs="Times New Roman"/>
                <w:b/>
              </w:rPr>
              <w:t>isporuke</w:t>
            </w:r>
            <w:proofErr w:type="spellEnd"/>
            <w:r w:rsidRPr="0023477D">
              <w:rPr>
                <w:rFonts w:ascii="Times New Roman" w:eastAsia="Arial" w:hAnsi="Times New Roman" w:cs="Times New Roman"/>
                <w:b/>
              </w:rPr>
              <w:t xml:space="preserve"> robe / </w:t>
            </w:r>
            <w:proofErr w:type="spellStart"/>
            <w:r w:rsidRPr="0023477D">
              <w:rPr>
                <w:rFonts w:ascii="Times New Roman" w:eastAsia="Arial" w:hAnsi="Times New Roman" w:cs="Times New Roman"/>
                <w:b/>
              </w:rPr>
              <w:t>pružanja</w:t>
            </w:r>
            <w:proofErr w:type="spellEnd"/>
            <w:r w:rsidRPr="0023477D">
              <w:rPr>
                <w:rFonts w:ascii="Times New Roman" w:eastAsia="Arial" w:hAnsi="Times New Roman" w:cs="Times New Roman"/>
                <w:b/>
              </w:rPr>
              <w:t xml:space="preserve"> </w:t>
            </w:r>
            <w:proofErr w:type="spellStart"/>
            <w:r w:rsidRPr="0023477D">
              <w:rPr>
                <w:rFonts w:ascii="Times New Roman" w:eastAsia="Arial" w:hAnsi="Times New Roman" w:cs="Times New Roman"/>
                <w:b/>
              </w:rPr>
              <w:t>usluge</w:t>
            </w:r>
            <w:proofErr w:type="spellEnd"/>
          </w:p>
        </w:tc>
        <w:tc>
          <w:tcPr>
            <w:tcW w:w="4977" w:type="dxa"/>
          </w:tcPr>
          <w:p w:rsidR="003235C9" w:rsidRPr="0023477D" w:rsidRDefault="003235C9" w:rsidP="003235C9">
            <w:pPr>
              <w:rPr>
                <w:rFonts w:ascii="Times New Roman" w:eastAsia="Arial" w:hAnsi="Times New Roman" w:cs="Times New Roman"/>
              </w:rPr>
            </w:pPr>
          </w:p>
        </w:tc>
      </w:tr>
      <w:tr w:rsidR="003235C9" w:rsidRPr="003235C9" w:rsidTr="0023477D">
        <w:trPr>
          <w:trHeight w:val="450"/>
        </w:trPr>
        <w:tc>
          <w:tcPr>
            <w:tcW w:w="529" w:type="dxa"/>
            <w:shd w:val="clear" w:color="auto" w:fill="D9E2F3" w:themeFill="accent1" w:themeFillTint="33"/>
          </w:tcPr>
          <w:p w:rsidR="003235C9" w:rsidRPr="003235C9" w:rsidRDefault="003235C9" w:rsidP="003235C9">
            <w:pPr>
              <w:spacing w:before="98"/>
              <w:ind w:left="10"/>
              <w:jc w:val="center"/>
              <w:rPr>
                <w:rFonts w:ascii="Times New Roman" w:eastAsia="Arial" w:hAnsi="Times New Roman" w:cs="Times New Roman"/>
                <w:b/>
                <w:sz w:val="24"/>
                <w:szCs w:val="24"/>
              </w:rPr>
            </w:pPr>
            <w:r w:rsidRPr="003235C9">
              <w:rPr>
                <w:rFonts w:ascii="Times New Roman" w:eastAsia="Arial" w:hAnsi="Times New Roman" w:cs="Times New Roman"/>
                <w:b/>
                <w:spacing w:val="-5"/>
                <w:sz w:val="24"/>
                <w:szCs w:val="24"/>
              </w:rPr>
              <w:t>8.</w:t>
            </w:r>
          </w:p>
        </w:tc>
        <w:tc>
          <w:tcPr>
            <w:tcW w:w="3524" w:type="dxa"/>
            <w:shd w:val="clear" w:color="auto" w:fill="D9E2F3" w:themeFill="accent1" w:themeFillTint="33"/>
          </w:tcPr>
          <w:p w:rsidR="003235C9" w:rsidRPr="0023477D" w:rsidRDefault="003235C9" w:rsidP="003235C9">
            <w:pPr>
              <w:spacing w:before="98"/>
              <w:ind w:left="119"/>
              <w:rPr>
                <w:rFonts w:ascii="Times New Roman" w:eastAsia="Arial" w:hAnsi="Times New Roman" w:cs="Times New Roman"/>
                <w:b/>
              </w:rPr>
            </w:pPr>
            <w:proofErr w:type="spellStart"/>
            <w:r w:rsidRPr="0023477D">
              <w:rPr>
                <w:rFonts w:ascii="Times New Roman" w:eastAsia="Arial" w:hAnsi="Times New Roman" w:cs="Times New Roman"/>
                <w:b/>
              </w:rPr>
              <w:t>Planirano</w:t>
            </w:r>
            <w:proofErr w:type="spellEnd"/>
            <w:r w:rsidRPr="0023477D">
              <w:rPr>
                <w:rFonts w:ascii="Times New Roman" w:eastAsia="Arial" w:hAnsi="Times New Roman" w:cs="Times New Roman"/>
                <w:b/>
                <w:spacing w:val="-7"/>
              </w:rPr>
              <w:t xml:space="preserve"> </w:t>
            </w:r>
            <w:proofErr w:type="spellStart"/>
            <w:r w:rsidRPr="0023477D">
              <w:rPr>
                <w:rFonts w:ascii="Times New Roman" w:eastAsia="Arial" w:hAnsi="Times New Roman" w:cs="Times New Roman"/>
                <w:b/>
              </w:rPr>
              <w:t>trajanje</w:t>
            </w:r>
            <w:proofErr w:type="spellEnd"/>
            <w:r w:rsidRPr="0023477D">
              <w:rPr>
                <w:rFonts w:ascii="Times New Roman" w:eastAsia="Arial" w:hAnsi="Times New Roman" w:cs="Times New Roman"/>
                <w:b/>
                <w:spacing w:val="-4"/>
              </w:rPr>
              <w:t xml:space="preserve"> </w:t>
            </w:r>
            <w:proofErr w:type="spellStart"/>
            <w:r w:rsidRPr="0023477D">
              <w:rPr>
                <w:rFonts w:ascii="Times New Roman" w:eastAsia="Arial" w:hAnsi="Times New Roman" w:cs="Times New Roman"/>
                <w:b/>
                <w:spacing w:val="-2"/>
              </w:rPr>
              <w:t>ugovora</w:t>
            </w:r>
            <w:proofErr w:type="spellEnd"/>
          </w:p>
        </w:tc>
        <w:tc>
          <w:tcPr>
            <w:tcW w:w="4977" w:type="dxa"/>
          </w:tcPr>
          <w:p w:rsidR="003235C9" w:rsidRPr="0023477D" w:rsidRDefault="003235C9" w:rsidP="003235C9">
            <w:pPr>
              <w:rPr>
                <w:rFonts w:ascii="Times New Roman" w:eastAsia="Arial" w:hAnsi="Times New Roman" w:cs="Times New Roman"/>
              </w:rPr>
            </w:pPr>
          </w:p>
        </w:tc>
      </w:tr>
      <w:tr w:rsidR="003235C9" w:rsidRPr="003235C9" w:rsidTr="0023477D">
        <w:trPr>
          <w:trHeight w:val="453"/>
        </w:trPr>
        <w:tc>
          <w:tcPr>
            <w:tcW w:w="529" w:type="dxa"/>
            <w:vMerge w:val="restart"/>
            <w:shd w:val="clear" w:color="auto" w:fill="D9E2F3" w:themeFill="accent1" w:themeFillTint="33"/>
          </w:tcPr>
          <w:p w:rsidR="003235C9" w:rsidRPr="003235C9" w:rsidRDefault="003235C9" w:rsidP="003235C9">
            <w:pPr>
              <w:spacing w:before="100"/>
              <w:ind w:left="10"/>
              <w:jc w:val="center"/>
              <w:rPr>
                <w:rFonts w:ascii="Times New Roman" w:eastAsia="Arial" w:hAnsi="Times New Roman" w:cs="Times New Roman"/>
                <w:b/>
                <w:sz w:val="24"/>
                <w:szCs w:val="24"/>
              </w:rPr>
            </w:pPr>
            <w:r w:rsidRPr="003235C9">
              <w:rPr>
                <w:rFonts w:ascii="Times New Roman" w:eastAsia="Arial" w:hAnsi="Times New Roman" w:cs="Times New Roman"/>
                <w:b/>
                <w:spacing w:val="-5"/>
                <w:sz w:val="24"/>
                <w:szCs w:val="24"/>
              </w:rPr>
              <w:t>9.</w:t>
            </w:r>
          </w:p>
        </w:tc>
        <w:tc>
          <w:tcPr>
            <w:tcW w:w="3524" w:type="dxa"/>
            <w:vMerge w:val="restart"/>
            <w:shd w:val="clear" w:color="auto" w:fill="D9E2F3" w:themeFill="accent1" w:themeFillTint="33"/>
          </w:tcPr>
          <w:p w:rsidR="003235C9" w:rsidRPr="0023477D" w:rsidRDefault="003235C9" w:rsidP="003235C9">
            <w:pPr>
              <w:spacing w:before="100"/>
              <w:ind w:left="119" w:right="123"/>
              <w:rPr>
                <w:rFonts w:ascii="Times New Roman" w:eastAsia="Arial" w:hAnsi="Times New Roman" w:cs="Times New Roman"/>
                <w:b/>
              </w:rPr>
            </w:pPr>
            <w:proofErr w:type="spellStart"/>
            <w:r w:rsidRPr="0023477D">
              <w:rPr>
                <w:rFonts w:ascii="Times New Roman" w:eastAsia="Arial" w:hAnsi="Times New Roman" w:cs="Times New Roman"/>
                <w:b/>
              </w:rPr>
              <w:t>Predstavnici</w:t>
            </w:r>
            <w:proofErr w:type="spellEnd"/>
            <w:r w:rsidRPr="0023477D">
              <w:rPr>
                <w:rFonts w:ascii="Times New Roman" w:eastAsia="Arial" w:hAnsi="Times New Roman" w:cs="Times New Roman"/>
                <w:b/>
                <w:spacing w:val="-16"/>
              </w:rPr>
              <w:t xml:space="preserve"> </w:t>
            </w:r>
            <w:proofErr w:type="spellStart"/>
            <w:r w:rsidRPr="0023477D">
              <w:rPr>
                <w:rFonts w:ascii="Times New Roman" w:eastAsia="Arial" w:hAnsi="Times New Roman" w:cs="Times New Roman"/>
                <w:b/>
              </w:rPr>
              <w:t>upravnog</w:t>
            </w:r>
            <w:proofErr w:type="spellEnd"/>
            <w:r w:rsidRPr="0023477D">
              <w:rPr>
                <w:rFonts w:ascii="Times New Roman" w:eastAsia="Arial" w:hAnsi="Times New Roman" w:cs="Times New Roman"/>
                <w:b/>
                <w:spacing w:val="-15"/>
              </w:rPr>
              <w:t xml:space="preserve"> </w:t>
            </w:r>
            <w:proofErr w:type="spellStart"/>
            <w:r w:rsidRPr="0023477D">
              <w:rPr>
                <w:rFonts w:ascii="Times New Roman" w:eastAsia="Arial" w:hAnsi="Times New Roman" w:cs="Times New Roman"/>
                <w:b/>
              </w:rPr>
              <w:t>tijela</w:t>
            </w:r>
            <w:proofErr w:type="spellEnd"/>
            <w:r w:rsidRPr="0023477D">
              <w:rPr>
                <w:rFonts w:ascii="Times New Roman" w:eastAsia="Arial" w:hAnsi="Times New Roman" w:cs="Times New Roman"/>
                <w:b/>
              </w:rPr>
              <w:t xml:space="preserve"> </w:t>
            </w:r>
            <w:proofErr w:type="spellStart"/>
            <w:r w:rsidRPr="0023477D">
              <w:rPr>
                <w:rFonts w:ascii="Times New Roman" w:eastAsia="Arial" w:hAnsi="Times New Roman" w:cs="Times New Roman"/>
                <w:b/>
              </w:rPr>
              <w:t>koji</w:t>
            </w:r>
            <w:proofErr w:type="spellEnd"/>
            <w:r w:rsidRPr="0023477D">
              <w:rPr>
                <w:rFonts w:ascii="Times New Roman" w:eastAsia="Arial" w:hAnsi="Times New Roman" w:cs="Times New Roman"/>
                <w:b/>
              </w:rPr>
              <w:t xml:space="preserve"> </w:t>
            </w:r>
            <w:proofErr w:type="spellStart"/>
            <w:r w:rsidRPr="0023477D">
              <w:rPr>
                <w:rFonts w:ascii="Times New Roman" w:eastAsia="Arial" w:hAnsi="Times New Roman" w:cs="Times New Roman"/>
                <w:b/>
              </w:rPr>
              <w:t>će</w:t>
            </w:r>
            <w:proofErr w:type="spellEnd"/>
            <w:r w:rsidRPr="0023477D">
              <w:rPr>
                <w:rFonts w:ascii="Times New Roman" w:eastAsia="Arial" w:hAnsi="Times New Roman" w:cs="Times New Roman"/>
                <w:b/>
              </w:rPr>
              <w:t xml:space="preserve"> </w:t>
            </w:r>
            <w:proofErr w:type="spellStart"/>
            <w:r w:rsidRPr="0023477D">
              <w:rPr>
                <w:rFonts w:ascii="Times New Roman" w:eastAsia="Arial" w:hAnsi="Times New Roman" w:cs="Times New Roman"/>
                <w:b/>
              </w:rPr>
              <w:t>sudjelovati</w:t>
            </w:r>
            <w:proofErr w:type="spellEnd"/>
            <w:r w:rsidRPr="0023477D">
              <w:rPr>
                <w:rFonts w:ascii="Times New Roman" w:eastAsia="Arial" w:hAnsi="Times New Roman" w:cs="Times New Roman"/>
                <w:b/>
              </w:rPr>
              <w:t xml:space="preserve"> u </w:t>
            </w:r>
            <w:proofErr w:type="spellStart"/>
            <w:r w:rsidRPr="0023477D">
              <w:rPr>
                <w:rFonts w:ascii="Times New Roman" w:eastAsia="Arial" w:hAnsi="Times New Roman" w:cs="Times New Roman"/>
                <w:b/>
              </w:rPr>
              <w:t>pripremi</w:t>
            </w:r>
            <w:proofErr w:type="spellEnd"/>
            <w:r w:rsidRPr="0023477D">
              <w:rPr>
                <w:rFonts w:ascii="Times New Roman" w:eastAsia="Arial" w:hAnsi="Times New Roman" w:cs="Times New Roman"/>
                <w:b/>
              </w:rPr>
              <w:t xml:space="preserve"> i </w:t>
            </w:r>
            <w:proofErr w:type="spellStart"/>
            <w:r w:rsidRPr="0023477D">
              <w:rPr>
                <w:rFonts w:ascii="Times New Roman" w:eastAsia="Arial" w:hAnsi="Times New Roman" w:cs="Times New Roman"/>
                <w:b/>
              </w:rPr>
              <w:t>provedbi</w:t>
            </w:r>
            <w:proofErr w:type="spellEnd"/>
            <w:r w:rsidRPr="0023477D">
              <w:rPr>
                <w:rFonts w:ascii="Times New Roman" w:eastAsia="Arial" w:hAnsi="Times New Roman" w:cs="Times New Roman"/>
                <w:b/>
              </w:rPr>
              <w:t xml:space="preserve"> </w:t>
            </w:r>
            <w:proofErr w:type="spellStart"/>
            <w:r w:rsidRPr="0023477D">
              <w:rPr>
                <w:rFonts w:ascii="Times New Roman" w:eastAsia="Arial" w:hAnsi="Times New Roman" w:cs="Times New Roman"/>
                <w:b/>
              </w:rPr>
              <w:t>postupka</w:t>
            </w:r>
            <w:proofErr w:type="spellEnd"/>
            <w:r w:rsidRPr="0023477D">
              <w:rPr>
                <w:rFonts w:ascii="Times New Roman" w:eastAsia="Arial" w:hAnsi="Times New Roman" w:cs="Times New Roman"/>
                <w:b/>
              </w:rPr>
              <w:t xml:space="preserve"> </w:t>
            </w:r>
            <w:proofErr w:type="spellStart"/>
            <w:r w:rsidRPr="0023477D">
              <w:rPr>
                <w:rFonts w:ascii="Times New Roman" w:eastAsia="Arial" w:hAnsi="Times New Roman" w:cs="Times New Roman"/>
                <w:b/>
              </w:rPr>
              <w:t>nabave</w:t>
            </w:r>
            <w:proofErr w:type="spellEnd"/>
            <w:r w:rsidRPr="0023477D">
              <w:rPr>
                <w:rFonts w:ascii="Times New Roman" w:eastAsia="Arial" w:hAnsi="Times New Roman" w:cs="Times New Roman"/>
                <w:b/>
              </w:rPr>
              <w:t xml:space="preserve"> (</w:t>
            </w:r>
            <w:proofErr w:type="spellStart"/>
            <w:r w:rsidRPr="0023477D">
              <w:rPr>
                <w:rFonts w:ascii="Times New Roman" w:eastAsia="Arial" w:hAnsi="Times New Roman" w:cs="Times New Roman"/>
                <w:b/>
              </w:rPr>
              <w:t>kontakt</w:t>
            </w:r>
            <w:proofErr w:type="spellEnd"/>
            <w:r w:rsidRPr="0023477D">
              <w:rPr>
                <w:rFonts w:ascii="Times New Roman" w:eastAsia="Arial" w:hAnsi="Times New Roman" w:cs="Times New Roman"/>
                <w:b/>
              </w:rPr>
              <w:t xml:space="preserve"> </w:t>
            </w:r>
            <w:proofErr w:type="spellStart"/>
            <w:r w:rsidRPr="0023477D">
              <w:rPr>
                <w:rFonts w:ascii="Times New Roman" w:eastAsia="Arial" w:hAnsi="Times New Roman" w:cs="Times New Roman"/>
                <w:b/>
                <w:spacing w:val="-2"/>
              </w:rPr>
              <w:t>podaci</w:t>
            </w:r>
            <w:proofErr w:type="spellEnd"/>
            <w:r w:rsidRPr="0023477D">
              <w:rPr>
                <w:rFonts w:ascii="Times New Roman" w:eastAsia="Arial" w:hAnsi="Times New Roman" w:cs="Times New Roman"/>
                <w:b/>
                <w:spacing w:val="-2"/>
              </w:rPr>
              <w:t>)</w:t>
            </w:r>
          </w:p>
        </w:tc>
        <w:tc>
          <w:tcPr>
            <w:tcW w:w="4977" w:type="dxa"/>
          </w:tcPr>
          <w:p w:rsidR="003235C9" w:rsidRPr="0023477D" w:rsidRDefault="003235C9" w:rsidP="003235C9">
            <w:pPr>
              <w:spacing w:before="100"/>
              <w:ind w:left="118"/>
              <w:rPr>
                <w:rFonts w:ascii="Times New Roman" w:eastAsia="Arial" w:hAnsi="Times New Roman" w:cs="Times New Roman"/>
                <w:b/>
              </w:rPr>
            </w:pPr>
            <w:proofErr w:type="spellStart"/>
            <w:r w:rsidRPr="0023477D">
              <w:rPr>
                <w:rFonts w:ascii="Times New Roman" w:eastAsia="Arial" w:hAnsi="Times New Roman" w:cs="Times New Roman"/>
                <w:b/>
              </w:rPr>
              <w:t>Ime</w:t>
            </w:r>
            <w:proofErr w:type="spellEnd"/>
            <w:r w:rsidRPr="0023477D">
              <w:rPr>
                <w:rFonts w:ascii="Times New Roman" w:eastAsia="Arial" w:hAnsi="Times New Roman" w:cs="Times New Roman"/>
                <w:b/>
                <w:spacing w:val="-3"/>
              </w:rPr>
              <w:t xml:space="preserve"> </w:t>
            </w:r>
            <w:r w:rsidRPr="0023477D">
              <w:rPr>
                <w:rFonts w:ascii="Times New Roman" w:eastAsia="Arial" w:hAnsi="Times New Roman" w:cs="Times New Roman"/>
                <w:b/>
              </w:rPr>
              <w:t>i</w:t>
            </w:r>
            <w:r w:rsidRPr="0023477D">
              <w:rPr>
                <w:rFonts w:ascii="Times New Roman" w:eastAsia="Arial" w:hAnsi="Times New Roman" w:cs="Times New Roman"/>
                <w:b/>
                <w:spacing w:val="-1"/>
              </w:rPr>
              <w:t xml:space="preserve"> </w:t>
            </w:r>
            <w:proofErr w:type="spellStart"/>
            <w:r w:rsidRPr="0023477D">
              <w:rPr>
                <w:rFonts w:ascii="Times New Roman" w:eastAsia="Arial" w:hAnsi="Times New Roman" w:cs="Times New Roman"/>
                <w:b/>
                <w:spacing w:val="-2"/>
              </w:rPr>
              <w:t>prezime</w:t>
            </w:r>
            <w:proofErr w:type="spellEnd"/>
            <w:r w:rsidRPr="0023477D">
              <w:rPr>
                <w:rFonts w:ascii="Times New Roman" w:eastAsia="Arial" w:hAnsi="Times New Roman" w:cs="Times New Roman"/>
                <w:b/>
                <w:spacing w:val="-2"/>
              </w:rPr>
              <w:t>:</w:t>
            </w:r>
          </w:p>
        </w:tc>
      </w:tr>
      <w:tr w:rsidR="003235C9" w:rsidRPr="003235C9" w:rsidTr="0023477D">
        <w:trPr>
          <w:trHeight w:val="415"/>
        </w:trPr>
        <w:tc>
          <w:tcPr>
            <w:tcW w:w="529" w:type="dxa"/>
            <w:vMerge/>
            <w:tcBorders>
              <w:top w:val="nil"/>
            </w:tcBorders>
            <w:shd w:val="clear" w:color="auto" w:fill="D9E2F3" w:themeFill="accent1" w:themeFillTint="33"/>
          </w:tcPr>
          <w:p w:rsidR="003235C9" w:rsidRPr="003235C9" w:rsidRDefault="003235C9" w:rsidP="003235C9">
            <w:pPr>
              <w:rPr>
                <w:rFonts w:ascii="Times New Roman" w:eastAsia="Arial MT" w:hAnsi="Times New Roman" w:cs="Times New Roman"/>
                <w:sz w:val="24"/>
                <w:szCs w:val="24"/>
              </w:rPr>
            </w:pPr>
          </w:p>
        </w:tc>
        <w:tc>
          <w:tcPr>
            <w:tcW w:w="3524" w:type="dxa"/>
            <w:vMerge/>
            <w:tcBorders>
              <w:top w:val="nil"/>
            </w:tcBorders>
            <w:shd w:val="clear" w:color="auto" w:fill="D9E2F3" w:themeFill="accent1" w:themeFillTint="33"/>
          </w:tcPr>
          <w:p w:rsidR="003235C9" w:rsidRPr="0023477D" w:rsidRDefault="003235C9" w:rsidP="003235C9">
            <w:pPr>
              <w:rPr>
                <w:rFonts w:ascii="Times New Roman" w:eastAsia="Arial MT" w:hAnsi="Times New Roman" w:cs="Times New Roman"/>
              </w:rPr>
            </w:pPr>
          </w:p>
        </w:tc>
        <w:tc>
          <w:tcPr>
            <w:tcW w:w="4977" w:type="dxa"/>
          </w:tcPr>
          <w:p w:rsidR="003235C9" w:rsidRPr="0023477D" w:rsidRDefault="003235C9" w:rsidP="003235C9">
            <w:pPr>
              <w:spacing w:before="82"/>
              <w:ind w:left="118"/>
              <w:rPr>
                <w:rFonts w:ascii="Times New Roman" w:eastAsia="Arial" w:hAnsi="Times New Roman" w:cs="Times New Roman"/>
                <w:b/>
              </w:rPr>
            </w:pPr>
            <w:r w:rsidRPr="0023477D">
              <w:rPr>
                <w:rFonts w:ascii="Times New Roman" w:eastAsia="Arial" w:hAnsi="Times New Roman" w:cs="Times New Roman"/>
                <w:b/>
                <w:spacing w:val="-2"/>
              </w:rPr>
              <w:t>Tel.:</w:t>
            </w:r>
          </w:p>
        </w:tc>
      </w:tr>
      <w:tr w:rsidR="003235C9" w:rsidRPr="003235C9" w:rsidTr="0023477D">
        <w:trPr>
          <w:trHeight w:val="412"/>
        </w:trPr>
        <w:tc>
          <w:tcPr>
            <w:tcW w:w="529" w:type="dxa"/>
            <w:vMerge/>
            <w:tcBorders>
              <w:top w:val="nil"/>
            </w:tcBorders>
            <w:shd w:val="clear" w:color="auto" w:fill="D9E2F3" w:themeFill="accent1" w:themeFillTint="33"/>
          </w:tcPr>
          <w:p w:rsidR="003235C9" w:rsidRPr="003235C9" w:rsidRDefault="003235C9" w:rsidP="003235C9">
            <w:pPr>
              <w:rPr>
                <w:rFonts w:ascii="Times New Roman" w:eastAsia="Arial MT" w:hAnsi="Times New Roman" w:cs="Times New Roman"/>
                <w:sz w:val="24"/>
                <w:szCs w:val="24"/>
              </w:rPr>
            </w:pPr>
          </w:p>
        </w:tc>
        <w:tc>
          <w:tcPr>
            <w:tcW w:w="3524" w:type="dxa"/>
            <w:vMerge/>
            <w:tcBorders>
              <w:top w:val="nil"/>
            </w:tcBorders>
            <w:shd w:val="clear" w:color="auto" w:fill="D9E2F3" w:themeFill="accent1" w:themeFillTint="33"/>
          </w:tcPr>
          <w:p w:rsidR="003235C9" w:rsidRPr="0023477D" w:rsidRDefault="003235C9" w:rsidP="003235C9">
            <w:pPr>
              <w:rPr>
                <w:rFonts w:ascii="Times New Roman" w:eastAsia="Arial MT" w:hAnsi="Times New Roman" w:cs="Times New Roman"/>
              </w:rPr>
            </w:pPr>
          </w:p>
        </w:tc>
        <w:tc>
          <w:tcPr>
            <w:tcW w:w="4977" w:type="dxa"/>
          </w:tcPr>
          <w:p w:rsidR="003235C9" w:rsidRPr="0023477D" w:rsidRDefault="003235C9" w:rsidP="003235C9">
            <w:pPr>
              <w:spacing w:before="79"/>
              <w:ind w:left="118"/>
              <w:rPr>
                <w:rFonts w:ascii="Times New Roman" w:eastAsia="Arial" w:hAnsi="Times New Roman" w:cs="Times New Roman"/>
                <w:b/>
              </w:rPr>
            </w:pPr>
            <w:r w:rsidRPr="0023477D">
              <w:rPr>
                <w:rFonts w:ascii="Times New Roman" w:eastAsia="Arial" w:hAnsi="Times New Roman" w:cs="Times New Roman"/>
                <w:b/>
                <w:spacing w:val="-2"/>
              </w:rPr>
              <w:t>E-mail:</w:t>
            </w:r>
          </w:p>
        </w:tc>
      </w:tr>
      <w:tr w:rsidR="003235C9" w:rsidRPr="003235C9" w:rsidTr="0023477D">
        <w:trPr>
          <w:trHeight w:val="412"/>
        </w:trPr>
        <w:tc>
          <w:tcPr>
            <w:tcW w:w="529" w:type="dxa"/>
            <w:vMerge/>
            <w:tcBorders>
              <w:top w:val="nil"/>
            </w:tcBorders>
            <w:shd w:val="clear" w:color="auto" w:fill="D9E2F3" w:themeFill="accent1" w:themeFillTint="33"/>
          </w:tcPr>
          <w:p w:rsidR="003235C9" w:rsidRPr="003235C9" w:rsidRDefault="003235C9" w:rsidP="003235C9">
            <w:pPr>
              <w:rPr>
                <w:rFonts w:ascii="Times New Roman" w:eastAsia="Arial MT" w:hAnsi="Times New Roman" w:cs="Times New Roman"/>
                <w:sz w:val="24"/>
                <w:szCs w:val="24"/>
              </w:rPr>
            </w:pPr>
          </w:p>
        </w:tc>
        <w:tc>
          <w:tcPr>
            <w:tcW w:w="3524" w:type="dxa"/>
            <w:vMerge/>
            <w:tcBorders>
              <w:top w:val="nil"/>
            </w:tcBorders>
            <w:shd w:val="clear" w:color="auto" w:fill="D9E2F3" w:themeFill="accent1" w:themeFillTint="33"/>
          </w:tcPr>
          <w:p w:rsidR="003235C9" w:rsidRPr="0023477D" w:rsidRDefault="003235C9" w:rsidP="003235C9">
            <w:pPr>
              <w:rPr>
                <w:rFonts w:ascii="Times New Roman" w:eastAsia="Arial MT" w:hAnsi="Times New Roman" w:cs="Times New Roman"/>
              </w:rPr>
            </w:pPr>
          </w:p>
        </w:tc>
        <w:tc>
          <w:tcPr>
            <w:tcW w:w="4977" w:type="dxa"/>
          </w:tcPr>
          <w:p w:rsidR="003235C9" w:rsidRPr="0023477D" w:rsidRDefault="003235C9" w:rsidP="003235C9">
            <w:pPr>
              <w:spacing w:before="79"/>
              <w:ind w:left="118"/>
              <w:rPr>
                <w:rFonts w:ascii="Times New Roman" w:eastAsia="Arial" w:hAnsi="Times New Roman" w:cs="Times New Roman"/>
                <w:b/>
              </w:rPr>
            </w:pPr>
            <w:proofErr w:type="spellStart"/>
            <w:r w:rsidRPr="0023477D">
              <w:rPr>
                <w:rFonts w:ascii="Times New Roman" w:eastAsia="Arial" w:hAnsi="Times New Roman" w:cs="Times New Roman"/>
                <w:b/>
                <w:spacing w:val="-2"/>
              </w:rPr>
              <w:t>Funkcija</w:t>
            </w:r>
            <w:proofErr w:type="spellEnd"/>
            <w:r w:rsidRPr="0023477D">
              <w:rPr>
                <w:rFonts w:ascii="Times New Roman" w:eastAsia="Arial" w:hAnsi="Times New Roman" w:cs="Times New Roman"/>
                <w:b/>
                <w:spacing w:val="-2"/>
              </w:rPr>
              <w:t>:</w:t>
            </w:r>
          </w:p>
        </w:tc>
      </w:tr>
      <w:tr w:rsidR="003235C9" w:rsidRPr="003235C9" w:rsidTr="0023477D">
        <w:trPr>
          <w:trHeight w:val="705"/>
        </w:trPr>
        <w:tc>
          <w:tcPr>
            <w:tcW w:w="529" w:type="dxa"/>
            <w:shd w:val="clear" w:color="auto" w:fill="D9E2F3" w:themeFill="accent1" w:themeFillTint="33"/>
          </w:tcPr>
          <w:p w:rsidR="003235C9" w:rsidRPr="003235C9" w:rsidRDefault="003235C9" w:rsidP="003235C9">
            <w:pPr>
              <w:spacing w:before="100"/>
              <w:ind w:left="10" w:right="3"/>
              <w:jc w:val="center"/>
              <w:rPr>
                <w:rFonts w:ascii="Times New Roman" w:eastAsia="Arial" w:hAnsi="Times New Roman" w:cs="Times New Roman"/>
                <w:b/>
                <w:sz w:val="24"/>
                <w:szCs w:val="24"/>
              </w:rPr>
            </w:pPr>
            <w:r w:rsidRPr="003235C9">
              <w:rPr>
                <w:rFonts w:ascii="Times New Roman" w:eastAsia="Arial" w:hAnsi="Times New Roman" w:cs="Times New Roman"/>
                <w:b/>
                <w:spacing w:val="-5"/>
                <w:sz w:val="24"/>
                <w:szCs w:val="24"/>
              </w:rPr>
              <w:t>10.</w:t>
            </w:r>
          </w:p>
        </w:tc>
        <w:tc>
          <w:tcPr>
            <w:tcW w:w="3524" w:type="dxa"/>
            <w:shd w:val="clear" w:color="auto" w:fill="D9E2F3" w:themeFill="accent1" w:themeFillTint="33"/>
          </w:tcPr>
          <w:p w:rsidR="003235C9" w:rsidRPr="0023477D" w:rsidRDefault="003235C9" w:rsidP="003235C9">
            <w:pPr>
              <w:spacing w:before="100"/>
              <w:ind w:left="119" w:right="298"/>
              <w:rPr>
                <w:rFonts w:ascii="Times New Roman" w:eastAsia="Arial" w:hAnsi="Times New Roman" w:cs="Times New Roman"/>
                <w:b/>
              </w:rPr>
            </w:pPr>
            <w:proofErr w:type="spellStart"/>
            <w:r w:rsidRPr="0023477D">
              <w:rPr>
                <w:rFonts w:ascii="Times New Roman" w:eastAsia="Arial" w:hAnsi="Times New Roman" w:cs="Times New Roman"/>
                <w:b/>
              </w:rPr>
              <w:t>Opis</w:t>
            </w:r>
            <w:proofErr w:type="spellEnd"/>
            <w:r w:rsidRPr="0023477D">
              <w:rPr>
                <w:rFonts w:ascii="Times New Roman" w:eastAsia="Arial" w:hAnsi="Times New Roman" w:cs="Times New Roman"/>
                <w:b/>
                <w:spacing w:val="-13"/>
              </w:rPr>
              <w:t xml:space="preserve"> </w:t>
            </w:r>
            <w:proofErr w:type="spellStart"/>
            <w:r w:rsidRPr="0023477D">
              <w:rPr>
                <w:rFonts w:ascii="Times New Roman" w:eastAsia="Arial" w:hAnsi="Times New Roman" w:cs="Times New Roman"/>
                <w:b/>
              </w:rPr>
              <w:t>predmeta</w:t>
            </w:r>
            <w:proofErr w:type="spellEnd"/>
            <w:r w:rsidRPr="0023477D">
              <w:rPr>
                <w:rFonts w:ascii="Times New Roman" w:eastAsia="Arial" w:hAnsi="Times New Roman" w:cs="Times New Roman"/>
                <w:b/>
                <w:spacing w:val="-13"/>
              </w:rPr>
              <w:t xml:space="preserve"> </w:t>
            </w:r>
            <w:proofErr w:type="spellStart"/>
            <w:r w:rsidRPr="0023477D">
              <w:rPr>
                <w:rFonts w:ascii="Times New Roman" w:eastAsia="Arial" w:hAnsi="Times New Roman" w:cs="Times New Roman"/>
                <w:b/>
              </w:rPr>
              <w:t>nabave</w:t>
            </w:r>
            <w:proofErr w:type="spellEnd"/>
            <w:r w:rsidRPr="0023477D">
              <w:rPr>
                <w:rFonts w:ascii="Times New Roman" w:eastAsia="Arial" w:hAnsi="Times New Roman" w:cs="Times New Roman"/>
                <w:b/>
                <w:spacing w:val="-13"/>
              </w:rPr>
              <w:t xml:space="preserve"> </w:t>
            </w:r>
            <w:r w:rsidRPr="0023477D">
              <w:rPr>
                <w:rFonts w:ascii="Times New Roman" w:eastAsia="Arial" w:hAnsi="Times New Roman" w:cs="Times New Roman"/>
                <w:b/>
              </w:rPr>
              <w:t xml:space="preserve">i </w:t>
            </w:r>
            <w:proofErr w:type="spellStart"/>
            <w:r w:rsidRPr="0023477D">
              <w:rPr>
                <w:rFonts w:ascii="Times New Roman" w:eastAsia="Arial" w:hAnsi="Times New Roman" w:cs="Times New Roman"/>
                <w:b/>
              </w:rPr>
              <w:t>tehnički</w:t>
            </w:r>
            <w:proofErr w:type="spellEnd"/>
            <w:r w:rsidRPr="0023477D">
              <w:rPr>
                <w:rFonts w:ascii="Times New Roman" w:eastAsia="Arial" w:hAnsi="Times New Roman" w:cs="Times New Roman"/>
                <w:b/>
              </w:rPr>
              <w:t xml:space="preserve"> </w:t>
            </w:r>
            <w:proofErr w:type="spellStart"/>
            <w:r w:rsidRPr="0023477D">
              <w:rPr>
                <w:rFonts w:ascii="Times New Roman" w:eastAsia="Arial" w:hAnsi="Times New Roman" w:cs="Times New Roman"/>
                <w:b/>
              </w:rPr>
              <w:t>uvjeti</w:t>
            </w:r>
            <w:proofErr w:type="spellEnd"/>
          </w:p>
        </w:tc>
        <w:tc>
          <w:tcPr>
            <w:tcW w:w="4977" w:type="dxa"/>
          </w:tcPr>
          <w:p w:rsidR="003235C9" w:rsidRPr="0023477D" w:rsidRDefault="003235C9" w:rsidP="003235C9">
            <w:pPr>
              <w:rPr>
                <w:rFonts w:ascii="Times New Roman" w:eastAsia="Arial" w:hAnsi="Times New Roman" w:cs="Times New Roman"/>
              </w:rPr>
            </w:pPr>
          </w:p>
        </w:tc>
      </w:tr>
      <w:tr w:rsidR="003235C9" w:rsidRPr="003235C9" w:rsidTr="0023477D">
        <w:trPr>
          <w:trHeight w:val="707"/>
        </w:trPr>
        <w:tc>
          <w:tcPr>
            <w:tcW w:w="529" w:type="dxa"/>
            <w:shd w:val="clear" w:color="auto" w:fill="D9E2F3" w:themeFill="accent1" w:themeFillTint="33"/>
          </w:tcPr>
          <w:p w:rsidR="003235C9" w:rsidRPr="003235C9" w:rsidRDefault="003235C9" w:rsidP="003235C9">
            <w:pPr>
              <w:spacing w:before="100"/>
              <w:ind w:left="10" w:right="3"/>
              <w:jc w:val="center"/>
              <w:rPr>
                <w:rFonts w:ascii="Times New Roman" w:eastAsia="Arial" w:hAnsi="Times New Roman" w:cs="Times New Roman"/>
                <w:b/>
                <w:sz w:val="24"/>
                <w:szCs w:val="24"/>
              </w:rPr>
            </w:pPr>
            <w:r w:rsidRPr="003235C9">
              <w:rPr>
                <w:rFonts w:ascii="Times New Roman" w:eastAsia="Arial" w:hAnsi="Times New Roman" w:cs="Times New Roman"/>
                <w:b/>
                <w:spacing w:val="-5"/>
                <w:sz w:val="24"/>
                <w:szCs w:val="24"/>
              </w:rPr>
              <w:t>11.</w:t>
            </w:r>
          </w:p>
        </w:tc>
        <w:tc>
          <w:tcPr>
            <w:tcW w:w="3524" w:type="dxa"/>
            <w:shd w:val="clear" w:color="auto" w:fill="D9E2F3" w:themeFill="accent1" w:themeFillTint="33"/>
          </w:tcPr>
          <w:p w:rsidR="003235C9" w:rsidRPr="0023477D" w:rsidRDefault="003235C9" w:rsidP="003235C9">
            <w:pPr>
              <w:spacing w:before="100"/>
              <w:ind w:left="119"/>
              <w:rPr>
                <w:rFonts w:ascii="Times New Roman" w:eastAsia="Arial" w:hAnsi="Times New Roman" w:cs="Times New Roman"/>
                <w:b/>
              </w:rPr>
            </w:pPr>
            <w:proofErr w:type="spellStart"/>
            <w:r w:rsidRPr="0023477D">
              <w:rPr>
                <w:rFonts w:ascii="Times New Roman" w:eastAsia="Arial" w:hAnsi="Times New Roman" w:cs="Times New Roman"/>
                <w:b/>
              </w:rPr>
              <w:t>Prilozi</w:t>
            </w:r>
            <w:proofErr w:type="spellEnd"/>
            <w:r w:rsidRPr="0023477D">
              <w:rPr>
                <w:rFonts w:ascii="Times New Roman" w:eastAsia="Arial" w:hAnsi="Times New Roman" w:cs="Times New Roman"/>
                <w:b/>
                <w:spacing w:val="-16"/>
              </w:rPr>
              <w:t xml:space="preserve"> </w:t>
            </w:r>
            <w:r w:rsidRPr="0023477D">
              <w:rPr>
                <w:rFonts w:ascii="Times New Roman" w:eastAsia="Arial" w:hAnsi="Times New Roman" w:cs="Times New Roman"/>
                <w:b/>
              </w:rPr>
              <w:t>(</w:t>
            </w:r>
            <w:proofErr w:type="spellStart"/>
            <w:r w:rsidRPr="0023477D">
              <w:rPr>
                <w:rFonts w:ascii="Times New Roman" w:eastAsia="Arial" w:hAnsi="Times New Roman" w:cs="Times New Roman"/>
                <w:b/>
              </w:rPr>
              <w:t>troškovnik</w:t>
            </w:r>
            <w:proofErr w:type="spellEnd"/>
            <w:r w:rsidRPr="0023477D">
              <w:rPr>
                <w:rFonts w:ascii="Times New Roman" w:eastAsia="Arial" w:hAnsi="Times New Roman" w:cs="Times New Roman"/>
                <w:b/>
              </w:rPr>
              <w:t>,</w:t>
            </w:r>
            <w:r w:rsidRPr="0023477D">
              <w:rPr>
                <w:rFonts w:ascii="Times New Roman" w:eastAsia="Arial" w:hAnsi="Times New Roman" w:cs="Times New Roman"/>
                <w:b/>
                <w:spacing w:val="-15"/>
              </w:rPr>
              <w:t xml:space="preserve"> </w:t>
            </w:r>
            <w:proofErr w:type="spellStart"/>
            <w:r w:rsidRPr="0023477D">
              <w:rPr>
                <w:rFonts w:ascii="Times New Roman" w:eastAsia="Arial" w:hAnsi="Times New Roman" w:cs="Times New Roman"/>
                <w:b/>
              </w:rPr>
              <w:t>tehničke</w:t>
            </w:r>
            <w:proofErr w:type="spellEnd"/>
            <w:r w:rsidRPr="0023477D">
              <w:rPr>
                <w:rFonts w:ascii="Times New Roman" w:eastAsia="Arial" w:hAnsi="Times New Roman" w:cs="Times New Roman"/>
                <w:b/>
              </w:rPr>
              <w:t xml:space="preserve"> </w:t>
            </w:r>
            <w:proofErr w:type="spellStart"/>
            <w:r w:rsidRPr="0023477D">
              <w:rPr>
                <w:rFonts w:ascii="Times New Roman" w:eastAsia="Arial" w:hAnsi="Times New Roman" w:cs="Times New Roman"/>
                <w:b/>
              </w:rPr>
              <w:t>specifikacije</w:t>
            </w:r>
            <w:proofErr w:type="spellEnd"/>
            <w:r w:rsidRPr="0023477D">
              <w:rPr>
                <w:rFonts w:ascii="Times New Roman" w:eastAsia="Arial" w:hAnsi="Times New Roman" w:cs="Times New Roman"/>
                <w:b/>
              </w:rPr>
              <w:t xml:space="preserve">, </w:t>
            </w:r>
            <w:proofErr w:type="spellStart"/>
            <w:r w:rsidRPr="0023477D">
              <w:rPr>
                <w:rFonts w:ascii="Times New Roman" w:eastAsia="Arial" w:hAnsi="Times New Roman" w:cs="Times New Roman"/>
                <w:b/>
              </w:rPr>
              <w:t>skice</w:t>
            </w:r>
            <w:proofErr w:type="spellEnd"/>
            <w:r w:rsidRPr="0023477D">
              <w:rPr>
                <w:rFonts w:ascii="Times New Roman" w:eastAsia="Arial" w:hAnsi="Times New Roman" w:cs="Times New Roman"/>
                <w:b/>
              </w:rPr>
              <w:t xml:space="preserve"> </w:t>
            </w:r>
            <w:proofErr w:type="spellStart"/>
            <w:r w:rsidRPr="0023477D">
              <w:rPr>
                <w:rFonts w:ascii="Times New Roman" w:eastAsia="Arial" w:hAnsi="Times New Roman" w:cs="Times New Roman"/>
                <w:b/>
              </w:rPr>
              <w:t>itd</w:t>
            </w:r>
            <w:proofErr w:type="spellEnd"/>
            <w:r w:rsidRPr="0023477D">
              <w:rPr>
                <w:rFonts w:ascii="Times New Roman" w:eastAsia="Arial" w:hAnsi="Times New Roman" w:cs="Times New Roman"/>
                <w:b/>
              </w:rPr>
              <w:t>.)</w:t>
            </w:r>
          </w:p>
        </w:tc>
        <w:tc>
          <w:tcPr>
            <w:tcW w:w="4977" w:type="dxa"/>
          </w:tcPr>
          <w:p w:rsidR="003235C9" w:rsidRPr="0023477D" w:rsidRDefault="003235C9" w:rsidP="003235C9">
            <w:pPr>
              <w:rPr>
                <w:rFonts w:ascii="Times New Roman" w:eastAsia="Arial" w:hAnsi="Times New Roman" w:cs="Times New Roman"/>
              </w:rPr>
            </w:pPr>
          </w:p>
        </w:tc>
      </w:tr>
      <w:tr w:rsidR="003235C9" w:rsidRPr="003235C9" w:rsidTr="0023477D">
        <w:trPr>
          <w:trHeight w:val="1211"/>
        </w:trPr>
        <w:tc>
          <w:tcPr>
            <w:tcW w:w="529" w:type="dxa"/>
            <w:shd w:val="clear" w:color="auto" w:fill="D9E2F3" w:themeFill="accent1" w:themeFillTint="33"/>
          </w:tcPr>
          <w:p w:rsidR="003235C9" w:rsidRPr="003235C9" w:rsidRDefault="003235C9" w:rsidP="003235C9">
            <w:pPr>
              <w:spacing w:before="100"/>
              <w:ind w:left="10" w:right="3"/>
              <w:jc w:val="center"/>
              <w:rPr>
                <w:rFonts w:ascii="Times New Roman" w:eastAsia="Arial" w:hAnsi="Times New Roman" w:cs="Times New Roman"/>
                <w:b/>
                <w:sz w:val="24"/>
                <w:szCs w:val="24"/>
              </w:rPr>
            </w:pPr>
            <w:r w:rsidRPr="003235C9">
              <w:rPr>
                <w:rFonts w:ascii="Times New Roman" w:eastAsia="Arial" w:hAnsi="Times New Roman" w:cs="Times New Roman"/>
                <w:b/>
                <w:spacing w:val="-5"/>
                <w:sz w:val="24"/>
                <w:szCs w:val="24"/>
              </w:rPr>
              <w:t>12.</w:t>
            </w:r>
          </w:p>
        </w:tc>
        <w:tc>
          <w:tcPr>
            <w:tcW w:w="3524" w:type="dxa"/>
            <w:shd w:val="clear" w:color="auto" w:fill="D9E2F3" w:themeFill="accent1" w:themeFillTint="33"/>
          </w:tcPr>
          <w:p w:rsidR="003235C9" w:rsidRPr="0023477D" w:rsidRDefault="003235C9" w:rsidP="003235C9">
            <w:pPr>
              <w:spacing w:before="100"/>
              <w:ind w:left="119" w:right="355"/>
              <w:rPr>
                <w:rFonts w:ascii="Times New Roman" w:eastAsia="Arial" w:hAnsi="Times New Roman" w:cs="Times New Roman"/>
                <w:b/>
              </w:rPr>
            </w:pPr>
            <w:proofErr w:type="spellStart"/>
            <w:r w:rsidRPr="0023477D">
              <w:rPr>
                <w:rFonts w:ascii="Times New Roman" w:eastAsia="Arial" w:hAnsi="Times New Roman" w:cs="Times New Roman"/>
                <w:b/>
              </w:rPr>
              <w:t>Izjava</w:t>
            </w:r>
            <w:proofErr w:type="spellEnd"/>
            <w:r w:rsidRPr="0023477D">
              <w:rPr>
                <w:rFonts w:ascii="Times New Roman" w:eastAsia="Arial" w:hAnsi="Times New Roman" w:cs="Times New Roman"/>
                <w:b/>
              </w:rPr>
              <w:t xml:space="preserve"> o </w:t>
            </w:r>
            <w:proofErr w:type="spellStart"/>
            <w:r w:rsidRPr="0023477D">
              <w:rPr>
                <w:rFonts w:ascii="Times New Roman" w:eastAsia="Arial" w:hAnsi="Times New Roman" w:cs="Times New Roman"/>
                <w:b/>
              </w:rPr>
              <w:t>nepostojanju</w:t>
            </w:r>
            <w:proofErr w:type="spellEnd"/>
            <w:r w:rsidRPr="0023477D">
              <w:rPr>
                <w:rFonts w:ascii="Times New Roman" w:eastAsia="Arial" w:hAnsi="Times New Roman" w:cs="Times New Roman"/>
                <w:b/>
              </w:rPr>
              <w:t xml:space="preserve"> </w:t>
            </w:r>
            <w:proofErr w:type="spellStart"/>
            <w:r w:rsidRPr="0023477D">
              <w:rPr>
                <w:rFonts w:ascii="Times New Roman" w:eastAsia="Arial" w:hAnsi="Times New Roman" w:cs="Times New Roman"/>
                <w:b/>
              </w:rPr>
              <w:t>sukoba</w:t>
            </w:r>
            <w:proofErr w:type="spellEnd"/>
            <w:r w:rsidRPr="0023477D">
              <w:rPr>
                <w:rFonts w:ascii="Times New Roman" w:eastAsia="Arial" w:hAnsi="Times New Roman" w:cs="Times New Roman"/>
                <w:b/>
              </w:rPr>
              <w:t xml:space="preserve"> </w:t>
            </w:r>
            <w:proofErr w:type="spellStart"/>
            <w:r w:rsidRPr="0023477D">
              <w:rPr>
                <w:rFonts w:ascii="Times New Roman" w:eastAsia="Arial" w:hAnsi="Times New Roman" w:cs="Times New Roman"/>
                <w:b/>
              </w:rPr>
              <w:t>interesa</w:t>
            </w:r>
            <w:proofErr w:type="spellEnd"/>
            <w:r w:rsidRPr="0023477D">
              <w:rPr>
                <w:rFonts w:ascii="Times New Roman" w:eastAsia="Arial" w:hAnsi="Times New Roman" w:cs="Times New Roman"/>
                <w:b/>
              </w:rPr>
              <w:t xml:space="preserve"> s </w:t>
            </w:r>
            <w:proofErr w:type="spellStart"/>
            <w:r w:rsidRPr="0023477D">
              <w:rPr>
                <w:rFonts w:ascii="Times New Roman" w:eastAsia="Arial" w:hAnsi="Times New Roman" w:cs="Times New Roman"/>
                <w:b/>
              </w:rPr>
              <w:t>gospodarskim</w:t>
            </w:r>
            <w:proofErr w:type="spellEnd"/>
            <w:r w:rsidRPr="0023477D">
              <w:rPr>
                <w:rFonts w:ascii="Times New Roman" w:eastAsia="Arial" w:hAnsi="Times New Roman" w:cs="Times New Roman"/>
                <w:b/>
                <w:spacing w:val="-16"/>
              </w:rPr>
              <w:t xml:space="preserve"> </w:t>
            </w:r>
            <w:proofErr w:type="spellStart"/>
            <w:r w:rsidRPr="0023477D">
              <w:rPr>
                <w:rFonts w:ascii="Times New Roman" w:eastAsia="Arial" w:hAnsi="Times New Roman" w:cs="Times New Roman"/>
                <w:b/>
              </w:rPr>
              <w:t>subjektima</w:t>
            </w:r>
            <w:proofErr w:type="spellEnd"/>
            <w:r w:rsidRPr="0023477D">
              <w:rPr>
                <w:rFonts w:ascii="Times New Roman" w:eastAsia="Arial" w:hAnsi="Times New Roman" w:cs="Times New Roman"/>
                <w:b/>
              </w:rPr>
              <w:t xml:space="preserve"> </w:t>
            </w:r>
            <w:proofErr w:type="spellStart"/>
            <w:r w:rsidRPr="0023477D">
              <w:rPr>
                <w:rFonts w:ascii="Times New Roman" w:eastAsia="Arial" w:hAnsi="Times New Roman" w:cs="Times New Roman"/>
                <w:b/>
              </w:rPr>
              <w:t>koji</w:t>
            </w:r>
            <w:proofErr w:type="spellEnd"/>
            <w:r w:rsidRPr="0023477D">
              <w:rPr>
                <w:rFonts w:ascii="Times New Roman" w:eastAsia="Arial" w:hAnsi="Times New Roman" w:cs="Times New Roman"/>
                <w:b/>
              </w:rPr>
              <w:t xml:space="preserve"> se </w:t>
            </w:r>
            <w:proofErr w:type="spellStart"/>
            <w:r w:rsidRPr="0023477D">
              <w:rPr>
                <w:rFonts w:ascii="Times New Roman" w:eastAsia="Arial" w:hAnsi="Times New Roman" w:cs="Times New Roman"/>
                <w:b/>
              </w:rPr>
              <w:t>planiraju</w:t>
            </w:r>
            <w:proofErr w:type="spellEnd"/>
            <w:r w:rsidRPr="0023477D">
              <w:rPr>
                <w:rFonts w:ascii="Times New Roman" w:eastAsia="Arial" w:hAnsi="Times New Roman" w:cs="Times New Roman"/>
                <w:b/>
              </w:rPr>
              <w:t xml:space="preserve"> </w:t>
            </w:r>
            <w:proofErr w:type="spellStart"/>
            <w:r w:rsidRPr="0023477D">
              <w:rPr>
                <w:rFonts w:ascii="Times New Roman" w:eastAsia="Arial" w:hAnsi="Times New Roman" w:cs="Times New Roman"/>
                <w:b/>
              </w:rPr>
              <w:t>pozvati</w:t>
            </w:r>
            <w:proofErr w:type="spellEnd"/>
          </w:p>
        </w:tc>
        <w:tc>
          <w:tcPr>
            <w:tcW w:w="4977" w:type="dxa"/>
          </w:tcPr>
          <w:p w:rsidR="003235C9" w:rsidRPr="0023477D" w:rsidRDefault="003235C9" w:rsidP="003235C9">
            <w:pPr>
              <w:rPr>
                <w:rFonts w:ascii="Times New Roman" w:eastAsia="Arial" w:hAnsi="Times New Roman" w:cs="Times New Roman"/>
              </w:rPr>
            </w:pPr>
          </w:p>
        </w:tc>
      </w:tr>
    </w:tbl>
    <w:p w:rsidR="003235C9" w:rsidRPr="003235C9" w:rsidRDefault="003235C9" w:rsidP="003235C9">
      <w:pPr>
        <w:widowControl w:val="0"/>
        <w:autoSpaceDE w:val="0"/>
        <w:autoSpaceDN w:val="0"/>
        <w:spacing w:after="0" w:line="240" w:lineRule="auto"/>
        <w:rPr>
          <w:rFonts w:ascii="Times New Roman" w:eastAsia="Arial MT" w:hAnsi="Times New Roman" w:cs="Times New Roman"/>
          <w:b/>
          <w:i/>
          <w:sz w:val="24"/>
          <w:szCs w:val="24"/>
        </w:rPr>
      </w:pPr>
    </w:p>
    <w:p w:rsidR="003235C9" w:rsidRPr="003235C9" w:rsidRDefault="003235C9" w:rsidP="003235C9">
      <w:pPr>
        <w:widowControl w:val="0"/>
        <w:autoSpaceDE w:val="0"/>
        <w:autoSpaceDN w:val="0"/>
        <w:spacing w:before="213" w:after="1" w:line="240" w:lineRule="auto"/>
        <w:rPr>
          <w:rFonts w:ascii="Times New Roman" w:eastAsia="Arial MT" w:hAnsi="Times New Roman" w:cs="Times New Roman"/>
          <w:b/>
          <w:i/>
          <w:sz w:val="24"/>
          <w:szCs w:val="24"/>
        </w:rPr>
      </w:pPr>
    </w:p>
    <w:tbl>
      <w:tblPr>
        <w:tblStyle w:val="TableNormal1"/>
        <w:tblW w:w="0" w:type="auto"/>
        <w:tblInd w:w="3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515"/>
        <w:gridCol w:w="4513"/>
      </w:tblGrid>
      <w:tr w:rsidR="003235C9" w:rsidRPr="003235C9" w:rsidTr="007A7F54">
        <w:trPr>
          <w:trHeight w:val="1211"/>
        </w:trPr>
        <w:tc>
          <w:tcPr>
            <w:tcW w:w="4515" w:type="dxa"/>
          </w:tcPr>
          <w:p w:rsidR="003235C9" w:rsidRPr="001C03FB" w:rsidRDefault="003235C9" w:rsidP="003235C9">
            <w:pPr>
              <w:spacing w:before="98"/>
              <w:ind w:left="119" w:right="3377"/>
              <w:rPr>
                <w:rFonts w:ascii="Times New Roman" w:eastAsia="Arial" w:hAnsi="Times New Roman" w:cs="Times New Roman"/>
                <w:b/>
              </w:rPr>
            </w:pPr>
            <w:r w:rsidRPr="001C03FB">
              <w:rPr>
                <w:rFonts w:ascii="Times New Roman" w:eastAsia="Arial" w:hAnsi="Times New Roman" w:cs="Times New Roman"/>
                <w:b/>
                <w:spacing w:val="-2"/>
              </w:rPr>
              <w:t>KLASA: URBRO:</w:t>
            </w:r>
          </w:p>
          <w:p w:rsidR="003235C9" w:rsidRPr="001C03FB" w:rsidRDefault="004279ED" w:rsidP="003235C9">
            <w:pPr>
              <w:tabs>
                <w:tab w:val="left" w:pos="1599"/>
                <w:tab w:val="left" w:pos="2089"/>
              </w:tabs>
              <w:ind w:left="119"/>
              <w:rPr>
                <w:rFonts w:ascii="Times New Roman" w:eastAsia="Arial" w:hAnsi="Times New Roman" w:cs="Times New Roman"/>
              </w:rPr>
            </w:pPr>
            <w:r w:rsidRPr="004279ED">
              <w:rPr>
                <w:rFonts w:ascii="Times New Roman" w:eastAsia="Arial" w:hAnsi="Times New Roman" w:cs="Times New Roman"/>
              </w:rPr>
              <w:t>Saborsko</w:t>
            </w:r>
            <w:r w:rsidR="003235C9" w:rsidRPr="001C03FB">
              <w:rPr>
                <w:rFonts w:ascii="Times New Roman" w:eastAsia="Arial" w:hAnsi="Times New Roman" w:cs="Times New Roman"/>
              </w:rPr>
              <w:t xml:space="preserve">, </w:t>
            </w:r>
            <w:r w:rsidR="003235C9" w:rsidRPr="001C03FB">
              <w:rPr>
                <w:rFonts w:ascii="Times New Roman" w:eastAsia="Arial" w:hAnsi="Times New Roman" w:cs="Times New Roman"/>
                <w:u w:val="single"/>
              </w:rPr>
              <w:tab/>
            </w:r>
            <w:r w:rsidR="003235C9" w:rsidRPr="001C03FB">
              <w:rPr>
                <w:rFonts w:ascii="Times New Roman" w:eastAsia="Arial" w:hAnsi="Times New Roman" w:cs="Times New Roman"/>
              </w:rPr>
              <w:t xml:space="preserve">. </w:t>
            </w:r>
            <w:r w:rsidR="003235C9" w:rsidRPr="001C03FB">
              <w:rPr>
                <w:rFonts w:ascii="Times New Roman" w:eastAsia="Arial" w:hAnsi="Times New Roman" w:cs="Times New Roman"/>
                <w:u w:val="single"/>
              </w:rPr>
              <w:tab/>
            </w:r>
            <w:r w:rsidR="003235C9" w:rsidRPr="001C03FB">
              <w:rPr>
                <w:rFonts w:ascii="Times New Roman" w:eastAsia="Arial" w:hAnsi="Times New Roman" w:cs="Times New Roman"/>
              </w:rPr>
              <w:t>.</w:t>
            </w:r>
            <w:r w:rsidR="003235C9" w:rsidRPr="001C03FB">
              <w:rPr>
                <w:rFonts w:ascii="Times New Roman" w:eastAsia="Arial" w:hAnsi="Times New Roman" w:cs="Times New Roman"/>
                <w:spacing w:val="-3"/>
              </w:rPr>
              <w:t xml:space="preserve"> </w:t>
            </w:r>
            <w:r w:rsidR="003235C9" w:rsidRPr="001C03FB">
              <w:rPr>
                <w:rFonts w:ascii="Times New Roman" w:eastAsia="Arial" w:hAnsi="Times New Roman" w:cs="Times New Roman"/>
                <w:spacing w:val="-2"/>
              </w:rPr>
              <w:t>202_.</w:t>
            </w:r>
          </w:p>
        </w:tc>
        <w:tc>
          <w:tcPr>
            <w:tcW w:w="4513" w:type="dxa"/>
          </w:tcPr>
          <w:p w:rsidR="003235C9" w:rsidRPr="001C03FB" w:rsidRDefault="003235C9" w:rsidP="003235C9">
            <w:pPr>
              <w:spacing w:before="98"/>
              <w:ind w:left="1336"/>
              <w:rPr>
                <w:rFonts w:ascii="Times New Roman" w:eastAsia="Arial" w:hAnsi="Times New Roman" w:cs="Times New Roman"/>
                <w:b/>
              </w:rPr>
            </w:pPr>
            <w:r w:rsidRPr="001C03FB">
              <w:rPr>
                <w:rFonts w:ascii="Times New Roman" w:eastAsia="Arial" w:hAnsi="Times New Roman" w:cs="Times New Roman"/>
                <w:b/>
                <w:noProof/>
                <w:lang w:eastAsia="hr-HR"/>
              </w:rPr>
              <mc:AlternateContent>
                <mc:Choice Requires="wpg">
                  <w:drawing>
                    <wp:anchor distT="0" distB="0" distL="0" distR="0" simplePos="0" relativeHeight="251659264" behindDoc="1" locked="0" layoutInCell="1" allowOverlap="1" wp14:anchorId="260EE44B" wp14:editId="2458D429">
                      <wp:simplePos x="0" y="0"/>
                      <wp:positionH relativeFrom="column">
                        <wp:posOffset>420877</wp:posOffset>
                      </wp:positionH>
                      <wp:positionV relativeFrom="paragraph">
                        <wp:posOffset>695252</wp:posOffset>
                      </wp:positionV>
                      <wp:extent cx="2021205" cy="95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1205" cy="9525"/>
                                <a:chOff x="0" y="0"/>
                                <a:chExt cx="2021205" cy="9525"/>
                              </a:xfrm>
                            </wpg:grpSpPr>
                            <wps:wsp>
                              <wps:cNvPr id="5" name="Graphic 5"/>
                              <wps:cNvSpPr/>
                              <wps:spPr>
                                <a:xfrm>
                                  <a:off x="0" y="4450"/>
                                  <a:ext cx="2021205" cy="1270"/>
                                </a:xfrm>
                                <a:custGeom>
                                  <a:avLst/>
                                  <a:gdLst/>
                                  <a:ahLst/>
                                  <a:cxnLst/>
                                  <a:rect l="l" t="t" r="r" b="b"/>
                                  <a:pathLst>
                                    <a:path w="2021205">
                                      <a:moveTo>
                                        <a:pt x="0" y="0"/>
                                      </a:moveTo>
                                      <a:lnTo>
                                        <a:pt x="2020837" y="0"/>
                                      </a:lnTo>
                                    </a:path>
                                  </a:pathLst>
                                </a:custGeom>
                                <a:ln w="8901">
                                  <a:solidFill>
                                    <a:srgbClr val="000000"/>
                                  </a:solidFill>
                                  <a:prstDash val="solid"/>
                                </a:ln>
                              </wps:spPr>
                              <wps:bodyPr wrap="square" lIns="0" tIns="0" rIns="0" bIns="0" rtlCol="0">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B21B63A" id="Group 4" o:spid="_x0000_s1026" style="position:absolute;margin-left:33.15pt;margin-top:54.75pt;width:159.15pt;height:.75pt;z-index:-251657216;mso-wrap-distance-left:0;mso-wrap-distance-right:0" coordsize="202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">
                      <v:shape id="Graphic 5" o:spid="_x0000_s1027" style="position:absolute;top:44;width:20212;height:13;visibility:visible;mso-wrap-style:square;v-text-anchor:top" coordsize="2021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" path="m,l2020837,e" filled="f" strokeweight=".24725mm">
                        <v:path arrowok="t"/>
                      </v:shape>
                    </v:group>
                  </w:pict>
                </mc:Fallback>
              </mc:AlternateContent>
            </w:r>
            <w:proofErr w:type="spellStart"/>
            <w:r w:rsidRPr="001C03FB">
              <w:rPr>
                <w:rFonts w:ascii="Times New Roman" w:eastAsia="Arial" w:hAnsi="Times New Roman" w:cs="Times New Roman"/>
                <w:b/>
              </w:rPr>
              <w:t>Ovlaštena</w:t>
            </w:r>
            <w:proofErr w:type="spellEnd"/>
            <w:r w:rsidRPr="001C03FB">
              <w:rPr>
                <w:rFonts w:ascii="Times New Roman" w:eastAsia="Arial" w:hAnsi="Times New Roman" w:cs="Times New Roman"/>
                <w:b/>
                <w:spacing w:val="-7"/>
              </w:rPr>
              <w:t xml:space="preserve"> </w:t>
            </w:r>
            <w:proofErr w:type="spellStart"/>
            <w:r w:rsidRPr="001C03FB">
              <w:rPr>
                <w:rFonts w:ascii="Times New Roman" w:eastAsia="Arial" w:hAnsi="Times New Roman" w:cs="Times New Roman"/>
                <w:b/>
                <w:spacing w:val="-2"/>
              </w:rPr>
              <w:t>osoba</w:t>
            </w:r>
            <w:proofErr w:type="spellEnd"/>
            <w:r w:rsidRPr="001C03FB">
              <w:rPr>
                <w:rFonts w:ascii="Times New Roman" w:eastAsia="Arial" w:hAnsi="Times New Roman" w:cs="Times New Roman"/>
                <w:b/>
                <w:spacing w:val="-2"/>
              </w:rPr>
              <w:t>:</w:t>
            </w:r>
          </w:p>
        </w:tc>
      </w:tr>
    </w:tbl>
    <w:p w:rsidR="003235C9" w:rsidRPr="003235C9" w:rsidRDefault="003235C9" w:rsidP="003235C9">
      <w:pPr>
        <w:widowControl w:val="0"/>
        <w:autoSpaceDE w:val="0"/>
        <w:autoSpaceDN w:val="0"/>
        <w:spacing w:after="0" w:line="240" w:lineRule="auto"/>
        <w:rPr>
          <w:rFonts w:ascii="Times New Roman" w:eastAsia="Arial" w:hAnsi="Times New Roman" w:cs="Times New Roman"/>
          <w:b/>
          <w:sz w:val="24"/>
          <w:szCs w:val="24"/>
        </w:rPr>
        <w:sectPr w:rsidR="003235C9" w:rsidRPr="003235C9" w:rsidSect="006D5214">
          <w:type w:val="continuous"/>
          <w:pgSz w:w="11910" w:h="16840"/>
          <w:pgMar w:top="1417" w:right="1417" w:bottom="1417" w:left="1417" w:header="713" w:footer="707" w:gutter="0"/>
          <w:cols w:space="720"/>
          <w:docGrid w:linePitch="299"/>
        </w:sectPr>
      </w:pPr>
    </w:p>
    <w:p w:rsidR="003235C9" w:rsidRPr="003235C9" w:rsidRDefault="003235C9" w:rsidP="003235C9">
      <w:pPr>
        <w:widowControl w:val="0"/>
        <w:autoSpaceDE w:val="0"/>
        <w:autoSpaceDN w:val="0"/>
        <w:spacing w:before="84" w:after="0" w:line="240" w:lineRule="auto"/>
        <w:ind w:left="23"/>
        <w:outlineLvl w:val="0"/>
        <w:rPr>
          <w:rFonts w:ascii="Times New Roman" w:eastAsia="Arial" w:hAnsi="Times New Roman" w:cs="Times New Roman"/>
          <w:b/>
          <w:bCs/>
          <w:sz w:val="24"/>
          <w:szCs w:val="24"/>
        </w:rPr>
      </w:pPr>
      <w:r w:rsidRPr="003235C9">
        <w:rPr>
          <w:rFonts w:ascii="Times New Roman" w:eastAsia="Arial" w:hAnsi="Times New Roman" w:cs="Times New Roman"/>
          <w:b/>
          <w:bCs/>
          <w:sz w:val="24"/>
          <w:szCs w:val="24"/>
        </w:rPr>
        <w:lastRenderedPageBreak/>
        <w:t>PRILOG</w:t>
      </w:r>
      <w:r w:rsidRPr="003235C9">
        <w:rPr>
          <w:rFonts w:ascii="Times New Roman" w:eastAsia="Arial" w:hAnsi="Times New Roman" w:cs="Times New Roman"/>
          <w:b/>
          <w:bCs/>
          <w:spacing w:val="-9"/>
          <w:sz w:val="24"/>
          <w:szCs w:val="24"/>
        </w:rPr>
        <w:t xml:space="preserve"> </w:t>
      </w:r>
      <w:r w:rsidRPr="003235C9">
        <w:rPr>
          <w:rFonts w:ascii="Times New Roman" w:eastAsia="Arial" w:hAnsi="Times New Roman" w:cs="Times New Roman"/>
          <w:b/>
          <w:bCs/>
          <w:spacing w:val="-5"/>
          <w:sz w:val="24"/>
          <w:szCs w:val="24"/>
        </w:rPr>
        <w:t>II.</w:t>
      </w:r>
    </w:p>
    <w:p w:rsidR="003235C9" w:rsidRPr="003235C9" w:rsidRDefault="003235C9" w:rsidP="003235C9">
      <w:pPr>
        <w:widowControl w:val="0"/>
        <w:autoSpaceDE w:val="0"/>
        <w:autoSpaceDN w:val="0"/>
        <w:spacing w:before="200" w:after="0" w:line="240" w:lineRule="auto"/>
        <w:ind w:left="23"/>
        <w:outlineLvl w:val="1"/>
        <w:rPr>
          <w:rFonts w:ascii="Times New Roman" w:eastAsia="Arial" w:hAnsi="Times New Roman" w:cs="Times New Roman"/>
          <w:b/>
          <w:bCs/>
          <w:i/>
          <w:iCs/>
          <w:sz w:val="24"/>
          <w:szCs w:val="24"/>
        </w:rPr>
      </w:pPr>
      <w:r w:rsidRPr="003235C9">
        <w:rPr>
          <w:rFonts w:ascii="Times New Roman" w:eastAsia="Arial" w:hAnsi="Times New Roman" w:cs="Times New Roman"/>
          <w:b/>
          <w:bCs/>
          <w:i/>
          <w:iCs/>
          <w:sz w:val="24"/>
          <w:szCs w:val="24"/>
        </w:rPr>
        <w:t>Obrazac</w:t>
      </w:r>
      <w:r w:rsidRPr="003235C9">
        <w:rPr>
          <w:rFonts w:ascii="Times New Roman" w:eastAsia="Arial" w:hAnsi="Times New Roman" w:cs="Times New Roman"/>
          <w:b/>
          <w:bCs/>
          <w:i/>
          <w:iCs/>
          <w:spacing w:val="-5"/>
          <w:sz w:val="24"/>
          <w:szCs w:val="24"/>
        </w:rPr>
        <w:t xml:space="preserve"> </w:t>
      </w:r>
      <w:r w:rsidRPr="003235C9">
        <w:rPr>
          <w:rFonts w:ascii="Times New Roman" w:eastAsia="Arial" w:hAnsi="Times New Roman" w:cs="Times New Roman"/>
          <w:b/>
          <w:bCs/>
          <w:i/>
          <w:iCs/>
          <w:sz w:val="24"/>
          <w:szCs w:val="24"/>
        </w:rPr>
        <w:t>–</w:t>
      </w:r>
      <w:r w:rsidRPr="003235C9">
        <w:rPr>
          <w:rFonts w:ascii="Times New Roman" w:eastAsia="Arial" w:hAnsi="Times New Roman" w:cs="Times New Roman"/>
          <w:b/>
          <w:bCs/>
          <w:i/>
          <w:iCs/>
          <w:spacing w:val="-3"/>
          <w:sz w:val="24"/>
          <w:szCs w:val="24"/>
        </w:rPr>
        <w:t xml:space="preserve"> </w:t>
      </w:r>
      <w:r w:rsidRPr="003235C9">
        <w:rPr>
          <w:rFonts w:ascii="Times New Roman" w:eastAsia="Arial" w:hAnsi="Times New Roman" w:cs="Times New Roman"/>
          <w:b/>
          <w:bCs/>
          <w:i/>
          <w:iCs/>
          <w:sz w:val="24"/>
          <w:szCs w:val="24"/>
        </w:rPr>
        <w:t>Izvješće</w:t>
      </w:r>
      <w:r w:rsidRPr="003235C9">
        <w:rPr>
          <w:rFonts w:ascii="Times New Roman" w:eastAsia="Arial" w:hAnsi="Times New Roman" w:cs="Times New Roman"/>
          <w:b/>
          <w:bCs/>
          <w:i/>
          <w:iCs/>
          <w:spacing w:val="-5"/>
          <w:sz w:val="24"/>
          <w:szCs w:val="24"/>
        </w:rPr>
        <w:t xml:space="preserve"> </w:t>
      </w:r>
      <w:r w:rsidRPr="003235C9">
        <w:rPr>
          <w:rFonts w:ascii="Times New Roman" w:eastAsia="Arial" w:hAnsi="Times New Roman" w:cs="Times New Roman"/>
          <w:b/>
          <w:bCs/>
          <w:i/>
          <w:iCs/>
          <w:sz w:val="24"/>
          <w:szCs w:val="24"/>
        </w:rPr>
        <w:t>o</w:t>
      </w:r>
      <w:r w:rsidRPr="003235C9">
        <w:rPr>
          <w:rFonts w:ascii="Times New Roman" w:eastAsia="Arial" w:hAnsi="Times New Roman" w:cs="Times New Roman"/>
          <w:b/>
          <w:bCs/>
          <w:i/>
          <w:iCs/>
          <w:spacing w:val="-5"/>
          <w:sz w:val="24"/>
          <w:szCs w:val="24"/>
        </w:rPr>
        <w:t xml:space="preserve"> </w:t>
      </w:r>
      <w:r w:rsidRPr="003235C9">
        <w:rPr>
          <w:rFonts w:ascii="Times New Roman" w:eastAsia="Arial" w:hAnsi="Times New Roman" w:cs="Times New Roman"/>
          <w:b/>
          <w:bCs/>
          <w:i/>
          <w:iCs/>
          <w:sz w:val="24"/>
          <w:szCs w:val="24"/>
        </w:rPr>
        <w:t>izvršenju</w:t>
      </w:r>
      <w:r w:rsidRPr="003235C9">
        <w:rPr>
          <w:rFonts w:ascii="Times New Roman" w:eastAsia="Arial" w:hAnsi="Times New Roman" w:cs="Times New Roman"/>
          <w:b/>
          <w:bCs/>
          <w:i/>
          <w:iCs/>
          <w:spacing w:val="-4"/>
          <w:sz w:val="24"/>
          <w:szCs w:val="24"/>
        </w:rPr>
        <w:t xml:space="preserve"> </w:t>
      </w:r>
      <w:r w:rsidRPr="003235C9">
        <w:rPr>
          <w:rFonts w:ascii="Times New Roman" w:eastAsia="Arial" w:hAnsi="Times New Roman" w:cs="Times New Roman"/>
          <w:b/>
          <w:bCs/>
          <w:i/>
          <w:iCs/>
          <w:sz w:val="24"/>
          <w:szCs w:val="24"/>
        </w:rPr>
        <w:t>jednostavne</w:t>
      </w:r>
      <w:r w:rsidRPr="003235C9">
        <w:rPr>
          <w:rFonts w:ascii="Times New Roman" w:eastAsia="Arial" w:hAnsi="Times New Roman" w:cs="Times New Roman"/>
          <w:b/>
          <w:bCs/>
          <w:i/>
          <w:iCs/>
          <w:spacing w:val="-3"/>
          <w:sz w:val="24"/>
          <w:szCs w:val="24"/>
        </w:rPr>
        <w:t xml:space="preserve"> </w:t>
      </w:r>
      <w:r w:rsidRPr="003235C9">
        <w:rPr>
          <w:rFonts w:ascii="Times New Roman" w:eastAsia="Arial" w:hAnsi="Times New Roman" w:cs="Times New Roman"/>
          <w:b/>
          <w:bCs/>
          <w:i/>
          <w:iCs/>
          <w:spacing w:val="-2"/>
          <w:sz w:val="24"/>
          <w:szCs w:val="24"/>
        </w:rPr>
        <w:t>nabave</w:t>
      </w:r>
    </w:p>
    <w:p w:rsidR="003235C9" w:rsidRPr="003235C9" w:rsidRDefault="003235C9" w:rsidP="003235C9">
      <w:pPr>
        <w:widowControl w:val="0"/>
        <w:autoSpaceDE w:val="0"/>
        <w:autoSpaceDN w:val="0"/>
        <w:spacing w:before="89" w:after="0" w:line="240" w:lineRule="auto"/>
        <w:rPr>
          <w:rFonts w:ascii="Times New Roman" w:eastAsia="Arial MT" w:hAnsi="Times New Roman" w:cs="Times New Roman"/>
          <w:b/>
          <w:i/>
          <w:sz w:val="24"/>
          <w:szCs w:val="24"/>
        </w:rPr>
      </w:pPr>
    </w:p>
    <w:tbl>
      <w:tblPr>
        <w:tblStyle w:val="TableNormal1"/>
        <w:tblW w:w="15593"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560"/>
        <w:gridCol w:w="1500"/>
        <w:gridCol w:w="1193"/>
        <w:gridCol w:w="1276"/>
        <w:gridCol w:w="1559"/>
        <w:gridCol w:w="1560"/>
        <w:gridCol w:w="1984"/>
        <w:gridCol w:w="1985"/>
        <w:gridCol w:w="2976"/>
      </w:tblGrid>
      <w:tr w:rsidR="001C03FB" w:rsidRPr="003235C9" w:rsidTr="001C03FB">
        <w:trPr>
          <w:trHeight w:val="1403"/>
        </w:trPr>
        <w:tc>
          <w:tcPr>
            <w:tcW w:w="1560" w:type="dxa"/>
            <w:shd w:val="clear" w:color="auto" w:fill="D9E2F3" w:themeFill="accent1" w:themeFillTint="33"/>
          </w:tcPr>
          <w:p w:rsidR="003235C9" w:rsidRPr="001C03FB" w:rsidRDefault="003235C9" w:rsidP="001C03FB">
            <w:pPr>
              <w:spacing w:before="80"/>
              <w:ind w:left="93" w:right="68" w:hanging="15"/>
              <w:jc w:val="center"/>
              <w:rPr>
                <w:rFonts w:ascii="Times New Roman" w:eastAsia="Arial" w:hAnsi="Times New Roman" w:cs="Times New Roman"/>
                <w:b/>
              </w:rPr>
            </w:pPr>
            <w:proofErr w:type="spellStart"/>
            <w:r w:rsidRPr="001C03FB">
              <w:rPr>
                <w:rFonts w:ascii="Times New Roman" w:eastAsia="Arial" w:hAnsi="Times New Roman" w:cs="Times New Roman"/>
                <w:b/>
                <w:spacing w:val="-2"/>
              </w:rPr>
              <w:t>Evidencijski</w:t>
            </w:r>
            <w:proofErr w:type="spellEnd"/>
            <w:r w:rsidRPr="001C03FB">
              <w:rPr>
                <w:rFonts w:ascii="Times New Roman" w:eastAsia="Arial" w:hAnsi="Times New Roman" w:cs="Times New Roman"/>
                <w:b/>
                <w:spacing w:val="-2"/>
              </w:rPr>
              <w:t xml:space="preserve"> </w:t>
            </w:r>
            <w:proofErr w:type="spellStart"/>
            <w:r w:rsidRPr="001C03FB">
              <w:rPr>
                <w:rFonts w:ascii="Times New Roman" w:eastAsia="Arial" w:hAnsi="Times New Roman" w:cs="Times New Roman"/>
                <w:b/>
              </w:rPr>
              <w:t>broj</w:t>
            </w:r>
            <w:proofErr w:type="spellEnd"/>
            <w:r w:rsidRPr="001C03FB">
              <w:rPr>
                <w:rFonts w:ascii="Times New Roman" w:eastAsia="Arial" w:hAnsi="Times New Roman" w:cs="Times New Roman"/>
                <w:b/>
              </w:rPr>
              <w:t xml:space="preserve"> </w:t>
            </w:r>
            <w:proofErr w:type="spellStart"/>
            <w:r w:rsidRPr="001C03FB">
              <w:rPr>
                <w:rFonts w:ascii="Times New Roman" w:eastAsia="Arial" w:hAnsi="Times New Roman" w:cs="Times New Roman"/>
                <w:b/>
                <w:spacing w:val="-2"/>
              </w:rPr>
              <w:t>nabave</w:t>
            </w:r>
            <w:proofErr w:type="spellEnd"/>
          </w:p>
        </w:tc>
        <w:tc>
          <w:tcPr>
            <w:tcW w:w="1500" w:type="dxa"/>
            <w:shd w:val="clear" w:color="auto" w:fill="D9E2F3" w:themeFill="accent1" w:themeFillTint="33"/>
          </w:tcPr>
          <w:p w:rsidR="003235C9" w:rsidRPr="001C03FB" w:rsidRDefault="003235C9" w:rsidP="001C03FB">
            <w:pPr>
              <w:spacing w:before="80"/>
              <w:ind w:left="79" w:right="65" w:hanging="5"/>
              <w:jc w:val="center"/>
              <w:rPr>
                <w:rFonts w:ascii="Times New Roman" w:eastAsia="Arial" w:hAnsi="Times New Roman" w:cs="Times New Roman"/>
                <w:b/>
              </w:rPr>
            </w:pPr>
            <w:proofErr w:type="spellStart"/>
            <w:r w:rsidRPr="001C03FB">
              <w:rPr>
                <w:rFonts w:ascii="Times New Roman" w:eastAsia="Arial" w:hAnsi="Times New Roman" w:cs="Times New Roman"/>
                <w:b/>
                <w:spacing w:val="-2"/>
              </w:rPr>
              <w:t>Naziv</w:t>
            </w:r>
            <w:proofErr w:type="spellEnd"/>
            <w:r w:rsidRPr="001C03FB">
              <w:rPr>
                <w:rFonts w:ascii="Times New Roman" w:eastAsia="Arial" w:hAnsi="Times New Roman" w:cs="Times New Roman"/>
                <w:b/>
                <w:spacing w:val="-2"/>
              </w:rPr>
              <w:t xml:space="preserve"> </w:t>
            </w:r>
            <w:proofErr w:type="spellStart"/>
            <w:r w:rsidRPr="001C03FB">
              <w:rPr>
                <w:rFonts w:ascii="Times New Roman" w:eastAsia="Arial" w:hAnsi="Times New Roman" w:cs="Times New Roman"/>
                <w:b/>
                <w:spacing w:val="-2"/>
              </w:rPr>
              <w:t>predmeta</w:t>
            </w:r>
            <w:proofErr w:type="spellEnd"/>
            <w:r w:rsidRPr="001C03FB">
              <w:rPr>
                <w:rFonts w:ascii="Times New Roman" w:eastAsia="Arial" w:hAnsi="Times New Roman" w:cs="Times New Roman"/>
                <w:b/>
                <w:spacing w:val="-2"/>
              </w:rPr>
              <w:t xml:space="preserve"> </w:t>
            </w:r>
            <w:proofErr w:type="spellStart"/>
            <w:r w:rsidRPr="001C03FB">
              <w:rPr>
                <w:rFonts w:ascii="Times New Roman" w:eastAsia="Arial" w:hAnsi="Times New Roman" w:cs="Times New Roman"/>
                <w:b/>
                <w:spacing w:val="-2"/>
              </w:rPr>
              <w:t>nabave</w:t>
            </w:r>
            <w:proofErr w:type="spellEnd"/>
          </w:p>
        </w:tc>
        <w:tc>
          <w:tcPr>
            <w:tcW w:w="1193" w:type="dxa"/>
            <w:shd w:val="clear" w:color="auto" w:fill="D9E2F3" w:themeFill="accent1" w:themeFillTint="33"/>
          </w:tcPr>
          <w:p w:rsidR="003235C9" w:rsidRPr="001C03FB" w:rsidRDefault="003235C9" w:rsidP="001C03FB">
            <w:pPr>
              <w:spacing w:before="80"/>
              <w:ind w:left="79" w:right="68" w:hanging="1"/>
              <w:jc w:val="center"/>
              <w:rPr>
                <w:rFonts w:ascii="Times New Roman" w:eastAsia="Arial" w:hAnsi="Times New Roman" w:cs="Times New Roman"/>
                <w:b/>
              </w:rPr>
            </w:pPr>
            <w:r w:rsidRPr="001C03FB">
              <w:rPr>
                <w:rFonts w:ascii="Times New Roman" w:eastAsia="Arial" w:hAnsi="Times New Roman" w:cs="Times New Roman"/>
                <w:b/>
                <w:spacing w:val="-2"/>
              </w:rPr>
              <w:t xml:space="preserve">Datum </w:t>
            </w:r>
            <w:proofErr w:type="spellStart"/>
            <w:r w:rsidRPr="001C03FB">
              <w:rPr>
                <w:rFonts w:ascii="Times New Roman" w:eastAsia="Arial" w:hAnsi="Times New Roman" w:cs="Times New Roman"/>
                <w:b/>
                <w:spacing w:val="-2"/>
              </w:rPr>
              <w:t>sklapanja</w:t>
            </w:r>
            <w:proofErr w:type="spellEnd"/>
            <w:r w:rsidRPr="001C03FB">
              <w:rPr>
                <w:rFonts w:ascii="Times New Roman" w:eastAsia="Arial" w:hAnsi="Times New Roman" w:cs="Times New Roman"/>
                <w:b/>
                <w:spacing w:val="-2"/>
              </w:rPr>
              <w:t xml:space="preserve"> </w:t>
            </w:r>
            <w:proofErr w:type="spellStart"/>
            <w:r w:rsidRPr="001C03FB">
              <w:rPr>
                <w:rFonts w:ascii="Times New Roman" w:eastAsia="Arial" w:hAnsi="Times New Roman" w:cs="Times New Roman"/>
                <w:b/>
                <w:spacing w:val="-2"/>
              </w:rPr>
              <w:t>ugovora</w:t>
            </w:r>
            <w:proofErr w:type="spellEnd"/>
          </w:p>
        </w:tc>
        <w:tc>
          <w:tcPr>
            <w:tcW w:w="1276" w:type="dxa"/>
            <w:shd w:val="clear" w:color="auto" w:fill="D9E2F3" w:themeFill="accent1" w:themeFillTint="33"/>
          </w:tcPr>
          <w:p w:rsidR="001C03FB" w:rsidRDefault="003235C9" w:rsidP="001C03FB">
            <w:pPr>
              <w:spacing w:before="80"/>
              <w:ind w:left="80" w:right="67" w:hanging="2"/>
              <w:jc w:val="center"/>
              <w:rPr>
                <w:rFonts w:ascii="Times New Roman" w:eastAsia="Arial" w:hAnsi="Times New Roman" w:cs="Times New Roman"/>
                <w:b/>
              </w:rPr>
            </w:pPr>
            <w:proofErr w:type="spellStart"/>
            <w:r w:rsidRPr="001C03FB">
              <w:rPr>
                <w:rFonts w:ascii="Times New Roman" w:eastAsia="Arial" w:hAnsi="Times New Roman" w:cs="Times New Roman"/>
                <w:b/>
                <w:spacing w:val="-2"/>
              </w:rPr>
              <w:t>Iznos</w:t>
            </w:r>
            <w:proofErr w:type="spellEnd"/>
            <w:r w:rsidRPr="001C03FB">
              <w:rPr>
                <w:rFonts w:ascii="Times New Roman" w:eastAsia="Arial" w:hAnsi="Times New Roman" w:cs="Times New Roman"/>
                <w:b/>
                <w:spacing w:val="-2"/>
              </w:rPr>
              <w:t xml:space="preserve"> </w:t>
            </w:r>
            <w:proofErr w:type="spellStart"/>
            <w:r w:rsidRPr="001C03FB">
              <w:rPr>
                <w:rFonts w:ascii="Times New Roman" w:eastAsia="Arial" w:hAnsi="Times New Roman" w:cs="Times New Roman"/>
                <w:b/>
                <w:spacing w:val="-2"/>
              </w:rPr>
              <w:t>sklopljenog</w:t>
            </w:r>
            <w:proofErr w:type="spellEnd"/>
            <w:r w:rsidRPr="001C03FB">
              <w:rPr>
                <w:rFonts w:ascii="Times New Roman" w:eastAsia="Arial" w:hAnsi="Times New Roman" w:cs="Times New Roman"/>
                <w:b/>
                <w:spacing w:val="-2"/>
              </w:rPr>
              <w:t xml:space="preserve"> </w:t>
            </w:r>
            <w:proofErr w:type="spellStart"/>
            <w:r w:rsidRPr="001C03FB">
              <w:rPr>
                <w:rFonts w:ascii="Times New Roman" w:eastAsia="Arial" w:hAnsi="Times New Roman" w:cs="Times New Roman"/>
                <w:b/>
              </w:rPr>
              <w:t>ugovora</w:t>
            </w:r>
            <w:proofErr w:type="spellEnd"/>
            <w:r w:rsidRPr="001C03FB">
              <w:rPr>
                <w:rFonts w:ascii="Times New Roman" w:eastAsia="Arial" w:hAnsi="Times New Roman" w:cs="Times New Roman"/>
                <w:b/>
              </w:rPr>
              <w:t xml:space="preserve"> </w:t>
            </w:r>
          </w:p>
          <w:p w:rsidR="003235C9" w:rsidRPr="001C03FB" w:rsidRDefault="003235C9" w:rsidP="001C03FB">
            <w:pPr>
              <w:spacing w:before="80"/>
              <w:ind w:left="80" w:right="67" w:hanging="2"/>
              <w:jc w:val="center"/>
              <w:rPr>
                <w:rFonts w:ascii="Times New Roman" w:eastAsia="Arial" w:hAnsi="Times New Roman" w:cs="Times New Roman"/>
                <w:b/>
              </w:rPr>
            </w:pPr>
            <w:r w:rsidRPr="001C03FB">
              <w:rPr>
                <w:rFonts w:ascii="Times New Roman" w:eastAsia="Arial" w:hAnsi="Times New Roman" w:cs="Times New Roman"/>
                <w:b/>
              </w:rPr>
              <w:t xml:space="preserve">(s </w:t>
            </w:r>
            <w:r w:rsidRPr="001C03FB">
              <w:rPr>
                <w:rFonts w:ascii="Times New Roman" w:eastAsia="Arial" w:hAnsi="Times New Roman" w:cs="Times New Roman"/>
                <w:b/>
                <w:spacing w:val="-2"/>
              </w:rPr>
              <w:t>PDV-om)</w:t>
            </w:r>
          </w:p>
        </w:tc>
        <w:tc>
          <w:tcPr>
            <w:tcW w:w="1559" w:type="dxa"/>
            <w:shd w:val="clear" w:color="auto" w:fill="D9E2F3" w:themeFill="accent1" w:themeFillTint="33"/>
          </w:tcPr>
          <w:p w:rsidR="003235C9" w:rsidRPr="001C03FB" w:rsidRDefault="003235C9" w:rsidP="001C03FB">
            <w:pPr>
              <w:spacing w:before="80"/>
              <w:ind w:left="80" w:right="67" w:firstLine="88"/>
              <w:jc w:val="center"/>
              <w:rPr>
                <w:rFonts w:ascii="Times New Roman" w:eastAsia="Arial" w:hAnsi="Times New Roman" w:cs="Times New Roman"/>
                <w:b/>
              </w:rPr>
            </w:pPr>
            <w:proofErr w:type="spellStart"/>
            <w:r w:rsidRPr="001C03FB">
              <w:rPr>
                <w:rFonts w:ascii="Times New Roman" w:eastAsia="Arial" w:hAnsi="Times New Roman" w:cs="Times New Roman"/>
                <w:b/>
              </w:rPr>
              <w:t>Rok</w:t>
            </w:r>
            <w:proofErr w:type="spellEnd"/>
            <w:r w:rsidRPr="001C03FB">
              <w:rPr>
                <w:rFonts w:ascii="Times New Roman" w:eastAsia="Arial" w:hAnsi="Times New Roman" w:cs="Times New Roman"/>
                <w:b/>
              </w:rPr>
              <w:t xml:space="preserve"> na </w:t>
            </w:r>
            <w:proofErr w:type="spellStart"/>
            <w:r w:rsidRPr="001C03FB">
              <w:rPr>
                <w:rFonts w:ascii="Times New Roman" w:eastAsia="Arial" w:hAnsi="Times New Roman" w:cs="Times New Roman"/>
                <w:b/>
              </w:rPr>
              <w:t>koji</w:t>
            </w:r>
            <w:proofErr w:type="spellEnd"/>
            <w:r w:rsidRPr="001C03FB">
              <w:rPr>
                <w:rFonts w:ascii="Times New Roman" w:eastAsia="Arial" w:hAnsi="Times New Roman" w:cs="Times New Roman"/>
                <w:b/>
              </w:rPr>
              <w:t xml:space="preserve"> je </w:t>
            </w:r>
            <w:proofErr w:type="spellStart"/>
            <w:r w:rsidRPr="001C03FB">
              <w:rPr>
                <w:rFonts w:ascii="Times New Roman" w:eastAsia="Arial" w:hAnsi="Times New Roman" w:cs="Times New Roman"/>
                <w:b/>
                <w:spacing w:val="-2"/>
              </w:rPr>
              <w:t>ugovor</w:t>
            </w:r>
            <w:proofErr w:type="spellEnd"/>
            <w:r w:rsidRPr="001C03FB">
              <w:rPr>
                <w:rFonts w:ascii="Times New Roman" w:eastAsia="Arial" w:hAnsi="Times New Roman" w:cs="Times New Roman"/>
                <w:b/>
                <w:spacing w:val="-2"/>
              </w:rPr>
              <w:t xml:space="preserve"> </w:t>
            </w:r>
            <w:proofErr w:type="spellStart"/>
            <w:r w:rsidRPr="001C03FB">
              <w:rPr>
                <w:rFonts w:ascii="Times New Roman" w:eastAsia="Arial" w:hAnsi="Times New Roman" w:cs="Times New Roman"/>
                <w:b/>
                <w:spacing w:val="-2"/>
              </w:rPr>
              <w:t>sklopljen</w:t>
            </w:r>
            <w:proofErr w:type="spellEnd"/>
          </w:p>
        </w:tc>
        <w:tc>
          <w:tcPr>
            <w:tcW w:w="1560" w:type="dxa"/>
            <w:shd w:val="clear" w:color="auto" w:fill="D9E2F3" w:themeFill="accent1" w:themeFillTint="33"/>
          </w:tcPr>
          <w:p w:rsidR="003235C9" w:rsidRPr="001C03FB" w:rsidRDefault="003235C9" w:rsidP="001C03FB">
            <w:pPr>
              <w:spacing w:before="80"/>
              <w:ind w:left="80" w:right="64" w:firstLine="60"/>
              <w:jc w:val="center"/>
              <w:rPr>
                <w:rFonts w:ascii="Times New Roman" w:eastAsia="Arial" w:hAnsi="Times New Roman" w:cs="Times New Roman"/>
                <w:b/>
              </w:rPr>
            </w:pPr>
            <w:proofErr w:type="spellStart"/>
            <w:r w:rsidRPr="001C03FB">
              <w:rPr>
                <w:rFonts w:ascii="Times New Roman" w:eastAsia="Arial" w:hAnsi="Times New Roman" w:cs="Times New Roman"/>
                <w:b/>
              </w:rPr>
              <w:t>Naziv</w:t>
            </w:r>
            <w:proofErr w:type="spellEnd"/>
            <w:r w:rsidRPr="001C03FB">
              <w:rPr>
                <w:rFonts w:ascii="Times New Roman" w:eastAsia="Arial" w:hAnsi="Times New Roman" w:cs="Times New Roman"/>
                <w:b/>
              </w:rPr>
              <w:t xml:space="preserve"> i OIB </w:t>
            </w:r>
            <w:proofErr w:type="spellStart"/>
            <w:r w:rsidRPr="001C03FB">
              <w:rPr>
                <w:rFonts w:ascii="Times New Roman" w:eastAsia="Arial" w:hAnsi="Times New Roman" w:cs="Times New Roman"/>
                <w:b/>
                <w:spacing w:val="-2"/>
              </w:rPr>
              <w:t>ugovaratelja</w:t>
            </w:r>
            <w:proofErr w:type="spellEnd"/>
          </w:p>
        </w:tc>
        <w:tc>
          <w:tcPr>
            <w:tcW w:w="1984" w:type="dxa"/>
            <w:shd w:val="clear" w:color="auto" w:fill="D9E2F3" w:themeFill="accent1" w:themeFillTint="33"/>
          </w:tcPr>
          <w:p w:rsidR="003235C9" w:rsidRPr="001C03FB" w:rsidRDefault="003235C9" w:rsidP="001C03FB">
            <w:pPr>
              <w:spacing w:before="80"/>
              <w:ind w:left="83" w:right="66" w:firstLine="144"/>
              <w:jc w:val="center"/>
              <w:rPr>
                <w:rFonts w:ascii="Times New Roman" w:eastAsia="Arial" w:hAnsi="Times New Roman" w:cs="Times New Roman"/>
                <w:b/>
              </w:rPr>
            </w:pPr>
            <w:r w:rsidRPr="001C03FB">
              <w:rPr>
                <w:rFonts w:ascii="Times New Roman" w:eastAsia="Arial" w:hAnsi="Times New Roman" w:cs="Times New Roman"/>
                <w:b/>
                <w:spacing w:val="-2"/>
              </w:rPr>
              <w:t xml:space="preserve">Datum </w:t>
            </w:r>
            <w:proofErr w:type="spellStart"/>
            <w:r w:rsidRPr="001C03FB">
              <w:rPr>
                <w:rFonts w:ascii="Times New Roman" w:eastAsia="Arial" w:hAnsi="Times New Roman" w:cs="Times New Roman"/>
                <w:b/>
                <w:spacing w:val="-2"/>
              </w:rPr>
              <w:t>konačnog</w:t>
            </w:r>
            <w:proofErr w:type="spellEnd"/>
            <w:r w:rsidRPr="001C03FB">
              <w:rPr>
                <w:rFonts w:ascii="Times New Roman" w:eastAsia="Arial" w:hAnsi="Times New Roman" w:cs="Times New Roman"/>
                <w:b/>
                <w:spacing w:val="-2"/>
              </w:rPr>
              <w:t xml:space="preserve"> </w:t>
            </w:r>
            <w:proofErr w:type="spellStart"/>
            <w:r w:rsidRPr="001C03FB">
              <w:rPr>
                <w:rFonts w:ascii="Times New Roman" w:eastAsia="Arial" w:hAnsi="Times New Roman" w:cs="Times New Roman"/>
                <w:b/>
                <w:spacing w:val="-2"/>
              </w:rPr>
              <w:t>izvršenja</w:t>
            </w:r>
            <w:proofErr w:type="spellEnd"/>
            <w:r w:rsidRPr="001C03FB">
              <w:rPr>
                <w:rFonts w:ascii="Times New Roman" w:eastAsia="Arial" w:hAnsi="Times New Roman" w:cs="Times New Roman"/>
                <w:b/>
                <w:spacing w:val="-2"/>
              </w:rPr>
              <w:t xml:space="preserve"> </w:t>
            </w:r>
            <w:proofErr w:type="spellStart"/>
            <w:r w:rsidRPr="001C03FB">
              <w:rPr>
                <w:rFonts w:ascii="Times New Roman" w:eastAsia="Arial" w:hAnsi="Times New Roman" w:cs="Times New Roman"/>
                <w:b/>
                <w:spacing w:val="-2"/>
              </w:rPr>
              <w:t>ugovora</w:t>
            </w:r>
            <w:proofErr w:type="spellEnd"/>
          </w:p>
        </w:tc>
        <w:tc>
          <w:tcPr>
            <w:tcW w:w="1985" w:type="dxa"/>
            <w:shd w:val="clear" w:color="auto" w:fill="D9E2F3" w:themeFill="accent1" w:themeFillTint="33"/>
          </w:tcPr>
          <w:p w:rsidR="003235C9" w:rsidRPr="001C03FB" w:rsidRDefault="003235C9" w:rsidP="001C03FB">
            <w:pPr>
              <w:spacing w:before="80"/>
              <w:ind w:left="14"/>
              <w:jc w:val="center"/>
              <w:rPr>
                <w:rFonts w:ascii="Times New Roman" w:eastAsia="Arial" w:hAnsi="Times New Roman" w:cs="Times New Roman"/>
                <w:b/>
              </w:rPr>
            </w:pPr>
            <w:proofErr w:type="spellStart"/>
            <w:r w:rsidRPr="001C03FB">
              <w:rPr>
                <w:rFonts w:ascii="Times New Roman" w:eastAsia="Arial" w:hAnsi="Times New Roman" w:cs="Times New Roman"/>
                <w:b/>
                <w:spacing w:val="-2"/>
              </w:rPr>
              <w:t>Konačni</w:t>
            </w:r>
            <w:proofErr w:type="spellEnd"/>
            <w:r w:rsidRPr="001C03FB">
              <w:rPr>
                <w:rFonts w:ascii="Times New Roman" w:eastAsia="Arial" w:hAnsi="Times New Roman" w:cs="Times New Roman"/>
                <w:b/>
                <w:spacing w:val="-2"/>
              </w:rPr>
              <w:t xml:space="preserve"> </w:t>
            </w:r>
            <w:proofErr w:type="spellStart"/>
            <w:r w:rsidRPr="001C03FB">
              <w:rPr>
                <w:rFonts w:ascii="Times New Roman" w:eastAsia="Arial" w:hAnsi="Times New Roman" w:cs="Times New Roman"/>
                <w:b/>
                <w:spacing w:val="-2"/>
              </w:rPr>
              <w:t>ukupni</w:t>
            </w:r>
            <w:proofErr w:type="spellEnd"/>
            <w:r w:rsidRPr="001C03FB">
              <w:rPr>
                <w:rFonts w:ascii="Times New Roman" w:eastAsia="Arial" w:hAnsi="Times New Roman" w:cs="Times New Roman"/>
                <w:b/>
                <w:spacing w:val="-2"/>
              </w:rPr>
              <w:t xml:space="preserve"> </w:t>
            </w:r>
            <w:proofErr w:type="spellStart"/>
            <w:r w:rsidRPr="001C03FB">
              <w:rPr>
                <w:rFonts w:ascii="Times New Roman" w:eastAsia="Arial" w:hAnsi="Times New Roman" w:cs="Times New Roman"/>
                <w:b/>
                <w:spacing w:val="-2"/>
              </w:rPr>
              <w:t>iznos</w:t>
            </w:r>
            <w:proofErr w:type="spellEnd"/>
          </w:p>
          <w:p w:rsidR="003235C9" w:rsidRPr="001C03FB" w:rsidRDefault="003235C9" w:rsidP="001C03FB">
            <w:pPr>
              <w:ind w:left="81" w:right="65" w:hanging="3"/>
              <w:jc w:val="center"/>
              <w:rPr>
                <w:rFonts w:ascii="Times New Roman" w:eastAsia="Arial" w:hAnsi="Times New Roman" w:cs="Times New Roman"/>
                <w:b/>
              </w:rPr>
            </w:pPr>
            <w:proofErr w:type="spellStart"/>
            <w:r w:rsidRPr="001C03FB">
              <w:rPr>
                <w:rFonts w:ascii="Times New Roman" w:eastAsia="Arial" w:hAnsi="Times New Roman" w:cs="Times New Roman"/>
                <w:b/>
                <w:spacing w:val="-2"/>
              </w:rPr>
              <w:t>plaćen</w:t>
            </w:r>
            <w:proofErr w:type="spellEnd"/>
            <w:r w:rsidRPr="001C03FB">
              <w:rPr>
                <w:rFonts w:ascii="Times New Roman" w:eastAsia="Arial" w:hAnsi="Times New Roman" w:cs="Times New Roman"/>
                <w:b/>
                <w:spacing w:val="-2"/>
              </w:rPr>
              <w:t xml:space="preserve"> </w:t>
            </w:r>
            <w:proofErr w:type="spellStart"/>
            <w:r w:rsidRPr="001C03FB">
              <w:rPr>
                <w:rFonts w:ascii="Times New Roman" w:eastAsia="Arial" w:hAnsi="Times New Roman" w:cs="Times New Roman"/>
                <w:b/>
                <w:spacing w:val="-2"/>
              </w:rPr>
              <w:t>temeljem</w:t>
            </w:r>
            <w:proofErr w:type="spellEnd"/>
            <w:r w:rsidRPr="001C03FB">
              <w:rPr>
                <w:rFonts w:ascii="Times New Roman" w:eastAsia="Arial" w:hAnsi="Times New Roman" w:cs="Times New Roman"/>
                <w:b/>
                <w:spacing w:val="-2"/>
              </w:rPr>
              <w:t xml:space="preserve"> </w:t>
            </w:r>
            <w:proofErr w:type="spellStart"/>
            <w:r w:rsidRPr="001C03FB">
              <w:rPr>
                <w:rFonts w:ascii="Times New Roman" w:eastAsia="Arial" w:hAnsi="Times New Roman" w:cs="Times New Roman"/>
                <w:b/>
                <w:spacing w:val="-2"/>
              </w:rPr>
              <w:t>ugovora</w:t>
            </w:r>
            <w:proofErr w:type="spellEnd"/>
          </w:p>
        </w:tc>
        <w:tc>
          <w:tcPr>
            <w:tcW w:w="2976" w:type="dxa"/>
            <w:shd w:val="clear" w:color="auto" w:fill="D9E2F3" w:themeFill="accent1" w:themeFillTint="33"/>
          </w:tcPr>
          <w:p w:rsidR="003235C9" w:rsidRPr="001C03FB" w:rsidRDefault="003235C9" w:rsidP="001C03FB">
            <w:pPr>
              <w:spacing w:before="80" w:line="207" w:lineRule="exact"/>
              <w:ind w:left="82"/>
              <w:jc w:val="center"/>
              <w:rPr>
                <w:rFonts w:ascii="Times New Roman" w:eastAsia="Arial" w:hAnsi="Times New Roman" w:cs="Times New Roman"/>
                <w:b/>
              </w:rPr>
            </w:pPr>
            <w:proofErr w:type="spellStart"/>
            <w:r w:rsidRPr="001C03FB">
              <w:rPr>
                <w:rFonts w:ascii="Times New Roman" w:eastAsia="Arial" w:hAnsi="Times New Roman" w:cs="Times New Roman"/>
                <w:b/>
                <w:spacing w:val="-2"/>
              </w:rPr>
              <w:t>Obrazloženje</w:t>
            </w:r>
            <w:proofErr w:type="spellEnd"/>
          </w:p>
          <w:p w:rsidR="003235C9" w:rsidRPr="001C03FB" w:rsidRDefault="003235C9" w:rsidP="001C03FB">
            <w:pPr>
              <w:spacing w:line="207" w:lineRule="exact"/>
              <w:ind w:left="96"/>
              <w:jc w:val="center"/>
              <w:rPr>
                <w:rFonts w:ascii="Times New Roman" w:eastAsia="Arial" w:hAnsi="Times New Roman" w:cs="Times New Roman"/>
                <w:b/>
              </w:rPr>
            </w:pPr>
            <w:r w:rsidRPr="001C03FB">
              <w:rPr>
                <w:rFonts w:ascii="Times New Roman" w:eastAsia="Arial" w:hAnsi="Times New Roman" w:cs="Times New Roman"/>
                <w:b/>
              </w:rPr>
              <w:t xml:space="preserve">/ </w:t>
            </w:r>
            <w:proofErr w:type="spellStart"/>
            <w:r w:rsidRPr="001C03FB">
              <w:rPr>
                <w:rFonts w:ascii="Times New Roman" w:eastAsia="Arial" w:hAnsi="Times New Roman" w:cs="Times New Roman"/>
                <w:b/>
                <w:spacing w:val="-2"/>
              </w:rPr>
              <w:t>Napomena</w:t>
            </w:r>
            <w:proofErr w:type="spellEnd"/>
            <w:r w:rsidRPr="001C03FB">
              <w:rPr>
                <w:rFonts w:ascii="Times New Roman" w:eastAsia="Arial" w:hAnsi="Times New Roman" w:cs="Times New Roman"/>
                <w:b/>
                <w:spacing w:val="-2"/>
              </w:rPr>
              <w:t>*</w:t>
            </w:r>
          </w:p>
        </w:tc>
      </w:tr>
      <w:tr w:rsidR="003235C9" w:rsidRPr="003235C9" w:rsidTr="001C03FB">
        <w:trPr>
          <w:trHeight w:val="652"/>
        </w:trPr>
        <w:tc>
          <w:tcPr>
            <w:tcW w:w="1560" w:type="dxa"/>
          </w:tcPr>
          <w:p w:rsidR="003235C9" w:rsidRPr="001C03FB" w:rsidRDefault="003235C9" w:rsidP="003235C9">
            <w:pPr>
              <w:rPr>
                <w:rFonts w:ascii="Times New Roman" w:eastAsia="Arial" w:hAnsi="Times New Roman" w:cs="Times New Roman"/>
              </w:rPr>
            </w:pPr>
          </w:p>
        </w:tc>
        <w:tc>
          <w:tcPr>
            <w:tcW w:w="1500" w:type="dxa"/>
          </w:tcPr>
          <w:p w:rsidR="003235C9" w:rsidRPr="001C03FB" w:rsidRDefault="003235C9" w:rsidP="003235C9">
            <w:pPr>
              <w:rPr>
                <w:rFonts w:ascii="Times New Roman" w:eastAsia="Arial" w:hAnsi="Times New Roman" w:cs="Times New Roman"/>
              </w:rPr>
            </w:pPr>
          </w:p>
        </w:tc>
        <w:tc>
          <w:tcPr>
            <w:tcW w:w="1193" w:type="dxa"/>
          </w:tcPr>
          <w:p w:rsidR="003235C9" w:rsidRPr="001C03FB" w:rsidRDefault="003235C9" w:rsidP="003235C9">
            <w:pPr>
              <w:rPr>
                <w:rFonts w:ascii="Times New Roman" w:eastAsia="Arial" w:hAnsi="Times New Roman" w:cs="Times New Roman"/>
              </w:rPr>
            </w:pPr>
          </w:p>
        </w:tc>
        <w:tc>
          <w:tcPr>
            <w:tcW w:w="1276" w:type="dxa"/>
          </w:tcPr>
          <w:p w:rsidR="003235C9" w:rsidRPr="001C03FB" w:rsidRDefault="003235C9" w:rsidP="003235C9">
            <w:pPr>
              <w:rPr>
                <w:rFonts w:ascii="Times New Roman" w:eastAsia="Arial" w:hAnsi="Times New Roman" w:cs="Times New Roman"/>
              </w:rPr>
            </w:pPr>
          </w:p>
        </w:tc>
        <w:tc>
          <w:tcPr>
            <w:tcW w:w="1559" w:type="dxa"/>
          </w:tcPr>
          <w:p w:rsidR="003235C9" w:rsidRPr="001C03FB" w:rsidRDefault="003235C9" w:rsidP="003235C9">
            <w:pPr>
              <w:rPr>
                <w:rFonts w:ascii="Times New Roman" w:eastAsia="Arial" w:hAnsi="Times New Roman" w:cs="Times New Roman"/>
              </w:rPr>
            </w:pPr>
          </w:p>
        </w:tc>
        <w:tc>
          <w:tcPr>
            <w:tcW w:w="1560" w:type="dxa"/>
          </w:tcPr>
          <w:p w:rsidR="003235C9" w:rsidRPr="001C03FB" w:rsidRDefault="003235C9" w:rsidP="003235C9">
            <w:pPr>
              <w:rPr>
                <w:rFonts w:ascii="Times New Roman" w:eastAsia="Arial" w:hAnsi="Times New Roman" w:cs="Times New Roman"/>
              </w:rPr>
            </w:pPr>
          </w:p>
        </w:tc>
        <w:tc>
          <w:tcPr>
            <w:tcW w:w="1984" w:type="dxa"/>
          </w:tcPr>
          <w:p w:rsidR="003235C9" w:rsidRPr="001C03FB" w:rsidRDefault="003235C9" w:rsidP="003235C9">
            <w:pPr>
              <w:rPr>
                <w:rFonts w:ascii="Times New Roman" w:eastAsia="Arial" w:hAnsi="Times New Roman" w:cs="Times New Roman"/>
              </w:rPr>
            </w:pPr>
          </w:p>
        </w:tc>
        <w:tc>
          <w:tcPr>
            <w:tcW w:w="1985" w:type="dxa"/>
          </w:tcPr>
          <w:p w:rsidR="003235C9" w:rsidRPr="001C03FB" w:rsidRDefault="003235C9" w:rsidP="003235C9">
            <w:pPr>
              <w:rPr>
                <w:rFonts w:ascii="Times New Roman" w:eastAsia="Arial" w:hAnsi="Times New Roman" w:cs="Times New Roman"/>
              </w:rPr>
            </w:pPr>
          </w:p>
        </w:tc>
        <w:tc>
          <w:tcPr>
            <w:tcW w:w="2976" w:type="dxa"/>
          </w:tcPr>
          <w:p w:rsidR="003235C9" w:rsidRPr="001C03FB" w:rsidRDefault="003235C9" w:rsidP="003235C9">
            <w:pPr>
              <w:rPr>
                <w:rFonts w:ascii="Times New Roman" w:eastAsia="Arial" w:hAnsi="Times New Roman" w:cs="Times New Roman"/>
              </w:rPr>
            </w:pPr>
          </w:p>
        </w:tc>
      </w:tr>
      <w:tr w:rsidR="003235C9" w:rsidRPr="003235C9" w:rsidTr="001C03FB">
        <w:trPr>
          <w:trHeight w:val="652"/>
        </w:trPr>
        <w:tc>
          <w:tcPr>
            <w:tcW w:w="1560" w:type="dxa"/>
          </w:tcPr>
          <w:p w:rsidR="003235C9" w:rsidRPr="001C03FB" w:rsidRDefault="003235C9" w:rsidP="003235C9">
            <w:pPr>
              <w:rPr>
                <w:rFonts w:ascii="Times New Roman" w:eastAsia="Arial" w:hAnsi="Times New Roman" w:cs="Times New Roman"/>
              </w:rPr>
            </w:pPr>
          </w:p>
        </w:tc>
        <w:tc>
          <w:tcPr>
            <w:tcW w:w="1500" w:type="dxa"/>
          </w:tcPr>
          <w:p w:rsidR="003235C9" w:rsidRPr="001C03FB" w:rsidRDefault="003235C9" w:rsidP="003235C9">
            <w:pPr>
              <w:rPr>
                <w:rFonts w:ascii="Times New Roman" w:eastAsia="Arial" w:hAnsi="Times New Roman" w:cs="Times New Roman"/>
              </w:rPr>
            </w:pPr>
          </w:p>
        </w:tc>
        <w:tc>
          <w:tcPr>
            <w:tcW w:w="1193" w:type="dxa"/>
          </w:tcPr>
          <w:p w:rsidR="003235C9" w:rsidRPr="001C03FB" w:rsidRDefault="003235C9" w:rsidP="003235C9">
            <w:pPr>
              <w:rPr>
                <w:rFonts w:ascii="Times New Roman" w:eastAsia="Arial" w:hAnsi="Times New Roman" w:cs="Times New Roman"/>
              </w:rPr>
            </w:pPr>
          </w:p>
        </w:tc>
        <w:tc>
          <w:tcPr>
            <w:tcW w:w="1276" w:type="dxa"/>
          </w:tcPr>
          <w:p w:rsidR="003235C9" w:rsidRPr="001C03FB" w:rsidRDefault="003235C9" w:rsidP="003235C9">
            <w:pPr>
              <w:rPr>
                <w:rFonts w:ascii="Times New Roman" w:eastAsia="Arial" w:hAnsi="Times New Roman" w:cs="Times New Roman"/>
              </w:rPr>
            </w:pPr>
          </w:p>
        </w:tc>
        <w:tc>
          <w:tcPr>
            <w:tcW w:w="1559" w:type="dxa"/>
          </w:tcPr>
          <w:p w:rsidR="003235C9" w:rsidRPr="001C03FB" w:rsidRDefault="003235C9" w:rsidP="003235C9">
            <w:pPr>
              <w:rPr>
                <w:rFonts w:ascii="Times New Roman" w:eastAsia="Arial" w:hAnsi="Times New Roman" w:cs="Times New Roman"/>
              </w:rPr>
            </w:pPr>
          </w:p>
        </w:tc>
        <w:tc>
          <w:tcPr>
            <w:tcW w:w="1560" w:type="dxa"/>
          </w:tcPr>
          <w:p w:rsidR="003235C9" w:rsidRPr="001C03FB" w:rsidRDefault="003235C9" w:rsidP="003235C9">
            <w:pPr>
              <w:rPr>
                <w:rFonts w:ascii="Times New Roman" w:eastAsia="Arial" w:hAnsi="Times New Roman" w:cs="Times New Roman"/>
              </w:rPr>
            </w:pPr>
          </w:p>
        </w:tc>
        <w:tc>
          <w:tcPr>
            <w:tcW w:w="1984" w:type="dxa"/>
          </w:tcPr>
          <w:p w:rsidR="003235C9" w:rsidRPr="001C03FB" w:rsidRDefault="003235C9" w:rsidP="003235C9">
            <w:pPr>
              <w:rPr>
                <w:rFonts w:ascii="Times New Roman" w:eastAsia="Arial" w:hAnsi="Times New Roman" w:cs="Times New Roman"/>
              </w:rPr>
            </w:pPr>
          </w:p>
        </w:tc>
        <w:tc>
          <w:tcPr>
            <w:tcW w:w="1985" w:type="dxa"/>
          </w:tcPr>
          <w:p w:rsidR="003235C9" w:rsidRPr="001C03FB" w:rsidRDefault="003235C9" w:rsidP="003235C9">
            <w:pPr>
              <w:rPr>
                <w:rFonts w:ascii="Times New Roman" w:eastAsia="Arial" w:hAnsi="Times New Roman" w:cs="Times New Roman"/>
              </w:rPr>
            </w:pPr>
          </w:p>
        </w:tc>
        <w:tc>
          <w:tcPr>
            <w:tcW w:w="2976" w:type="dxa"/>
          </w:tcPr>
          <w:p w:rsidR="003235C9" w:rsidRPr="001C03FB" w:rsidRDefault="003235C9" w:rsidP="003235C9">
            <w:pPr>
              <w:rPr>
                <w:rFonts w:ascii="Times New Roman" w:eastAsia="Arial" w:hAnsi="Times New Roman" w:cs="Times New Roman"/>
              </w:rPr>
            </w:pPr>
          </w:p>
        </w:tc>
      </w:tr>
      <w:tr w:rsidR="003235C9" w:rsidRPr="003235C9" w:rsidTr="001C03FB">
        <w:trPr>
          <w:trHeight w:val="653"/>
        </w:trPr>
        <w:tc>
          <w:tcPr>
            <w:tcW w:w="1560" w:type="dxa"/>
          </w:tcPr>
          <w:p w:rsidR="003235C9" w:rsidRPr="001C03FB" w:rsidRDefault="003235C9" w:rsidP="003235C9">
            <w:pPr>
              <w:rPr>
                <w:rFonts w:ascii="Times New Roman" w:eastAsia="Arial" w:hAnsi="Times New Roman" w:cs="Times New Roman"/>
              </w:rPr>
            </w:pPr>
          </w:p>
        </w:tc>
        <w:tc>
          <w:tcPr>
            <w:tcW w:w="1500" w:type="dxa"/>
          </w:tcPr>
          <w:p w:rsidR="003235C9" w:rsidRPr="001C03FB" w:rsidRDefault="003235C9" w:rsidP="003235C9">
            <w:pPr>
              <w:rPr>
                <w:rFonts w:ascii="Times New Roman" w:eastAsia="Arial" w:hAnsi="Times New Roman" w:cs="Times New Roman"/>
              </w:rPr>
            </w:pPr>
          </w:p>
        </w:tc>
        <w:tc>
          <w:tcPr>
            <w:tcW w:w="1193" w:type="dxa"/>
          </w:tcPr>
          <w:p w:rsidR="003235C9" w:rsidRPr="001C03FB" w:rsidRDefault="003235C9" w:rsidP="003235C9">
            <w:pPr>
              <w:rPr>
                <w:rFonts w:ascii="Times New Roman" w:eastAsia="Arial" w:hAnsi="Times New Roman" w:cs="Times New Roman"/>
              </w:rPr>
            </w:pPr>
          </w:p>
        </w:tc>
        <w:tc>
          <w:tcPr>
            <w:tcW w:w="1276" w:type="dxa"/>
          </w:tcPr>
          <w:p w:rsidR="003235C9" w:rsidRPr="001C03FB" w:rsidRDefault="003235C9" w:rsidP="003235C9">
            <w:pPr>
              <w:rPr>
                <w:rFonts w:ascii="Times New Roman" w:eastAsia="Arial" w:hAnsi="Times New Roman" w:cs="Times New Roman"/>
              </w:rPr>
            </w:pPr>
          </w:p>
        </w:tc>
        <w:tc>
          <w:tcPr>
            <w:tcW w:w="1559" w:type="dxa"/>
          </w:tcPr>
          <w:p w:rsidR="003235C9" w:rsidRPr="001C03FB" w:rsidRDefault="003235C9" w:rsidP="003235C9">
            <w:pPr>
              <w:rPr>
                <w:rFonts w:ascii="Times New Roman" w:eastAsia="Arial" w:hAnsi="Times New Roman" w:cs="Times New Roman"/>
              </w:rPr>
            </w:pPr>
          </w:p>
        </w:tc>
        <w:tc>
          <w:tcPr>
            <w:tcW w:w="1560" w:type="dxa"/>
          </w:tcPr>
          <w:p w:rsidR="003235C9" w:rsidRPr="001C03FB" w:rsidRDefault="003235C9" w:rsidP="003235C9">
            <w:pPr>
              <w:rPr>
                <w:rFonts w:ascii="Times New Roman" w:eastAsia="Arial" w:hAnsi="Times New Roman" w:cs="Times New Roman"/>
              </w:rPr>
            </w:pPr>
          </w:p>
        </w:tc>
        <w:tc>
          <w:tcPr>
            <w:tcW w:w="1984" w:type="dxa"/>
          </w:tcPr>
          <w:p w:rsidR="003235C9" w:rsidRPr="001C03FB" w:rsidRDefault="003235C9" w:rsidP="003235C9">
            <w:pPr>
              <w:rPr>
                <w:rFonts w:ascii="Times New Roman" w:eastAsia="Arial" w:hAnsi="Times New Roman" w:cs="Times New Roman"/>
              </w:rPr>
            </w:pPr>
          </w:p>
        </w:tc>
        <w:tc>
          <w:tcPr>
            <w:tcW w:w="1985" w:type="dxa"/>
          </w:tcPr>
          <w:p w:rsidR="003235C9" w:rsidRPr="001C03FB" w:rsidRDefault="003235C9" w:rsidP="003235C9">
            <w:pPr>
              <w:rPr>
                <w:rFonts w:ascii="Times New Roman" w:eastAsia="Arial" w:hAnsi="Times New Roman" w:cs="Times New Roman"/>
              </w:rPr>
            </w:pPr>
          </w:p>
        </w:tc>
        <w:tc>
          <w:tcPr>
            <w:tcW w:w="2976" w:type="dxa"/>
          </w:tcPr>
          <w:p w:rsidR="003235C9" w:rsidRPr="001C03FB" w:rsidRDefault="003235C9" w:rsidP="003235C9">
            <w:pPr>
              <w:rPr>
                <w:rFonts w:ascii="Times New Roman" w:eastAsia="Arial" w:hAnsi="Times New Roman" w:cs="Times New Roman"/>
              </w:rPr>
            </w:pPr>
          </w:p>
        </w:tc>
      </w:tr>
    </w:tbl>
    <w:p w:rsidR="003235C9" w:rsidRPr="003235C9" w:rsidRDefault="003235C9" w:rsidP="003235C9">
      <w:pPr>
        <w:widowControl w:val="0"/>
        <w:autoSpaceDE w:val="0"/>
        <w:autoSpaceDN w:val="0"/>
        <w:spacing w:before="104" w:after="0" w:line="240" w:lineRule="auto"/>
        <w:rPr>
          <w:rFonts w:ascii="Times New Roman" w:eastAsia="Arial MT" w:hAnsi="Times New Roman" w:cs="Times New Roman"/>
          <w:b/>
          <w:i/>
          <w:sz w:val="24"/>
          <w:szCs w:val="24"/>
        </w:rPr>
      </w:pPr>
    </w:p>
    <w:tbl>
      <w:tblPr>
        <w:tblStyle w:val="TableNormal1"/>
        <w:tblW w:w="0" w:type="auto"/>
        <w:tblInd w:w="-7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548"/>
        <w:gridCol w:w="6975"/>
      </w:tblGrid>
      <w:tr w:rsidR="003235C9" w:rsidRPr="003235C9" w:rsidTr="00022FE8">
        <w:trPr>
          <w:trHeight w:val="959"/>
        </w:trPr>
        <w:tc>
          <w:tcPr>
            <w:tcW w:w="3548" w:type="dxa"/>
            <w:shd w:val="clear" w:color="auto" w:fill="auto"/>
          </w:tcPr>
          <w:p w:rsidR="003235C9" w:rsidRPr="00022FE8" w:rsidRDefault="003235C9" w:rsidP="003235C9">
            <w:pPr>
              <w:spacing w:before="100"/>
              <w:ind w:left="119"/>
              <w:rPr>
                <w:rFonts w:ascii="Times New Roman" w:eastAsia="Arial" w:hAnsi="Times New Roman" w:cs="Times New Roman"/>
                <w:b/>
              </w:rPr>
            </w:pPr>
            <w:proofErr w:type="spellStart"/>
            <w:r w:rsidRPr="00022FE8">
              <w:rPr>
                <w:rFonts w:ascii="Times New Roman" w:eastAsia="Arial" w:hAnsi="Times New Roman" w:cs="Times New Roman"/>
                <w:b/>
              </w:rPr>
              <w:t>Osoba</w:t>
            </w:r>
            <w:proofErr w:type="spellEnd"/>
            <w:r w:rsidRPr="00022FE8">
              <w:rPr>
                <w:rFonts w:ascii="Times New Roman" w:eastAsia="Arial" w:hAnsi="Times New Roman" w:cs="Times New Roman"/>
                <w:b/>
                <w:spacing w:val="-16"/>
              </w:rPr>
              <w:t xml:space="preserve"> </w:t>
            </w:r>
            <w:proofErr w:type="spellStart"/>
            <w:r w:rsidRPr="00022FE8">
              <w:rPr>
                <w:rFonts w:ascii="Times New Roman" w:eastAsia="Arial" w:hAnsi="Times New Roman" w:cs="Times New Roman"/>
                <w:b/>
              </w:rPr>
              <w:t>zadužena</w:t>
            </w:r>
            <w:proofErr w:type="spellEnd"/>
            <w:r w:rsidRPr="00022FE8">
              <w:rPr>
                <w:rFonts w:ascii="Times New Roman" w:eastAsia="Arial" w:hAnsi="Times New Roman" w:cs="Times New Roman"/>
                <w:b/>
                <w:spacing w:val="-15"/>
              </w:rPr>
              <w:t xml:space="preserve"> </w:t>
            </w:r>
            <w:proofErr w:type="spellStart"/>
            <w:r w:rsidRPr="00022FE8">
              <w:rPr>
                <w:rFonts w:ascii="Times New Roman" w:eastAsia="Arial" w:hAnsi="Times New Roman" w:cs="Times New Roman"/>
                <w:b/>
              </w:rPr>
              <w:t>za</w:t>
            </w:r>
            <w:proofErr w:type="spellEnd"/>
            <w:r w:rsidRPr="00022FE8">
              <w:rPr>
                <w:rFonts w:ascii="Times New Roman" w:eastAsia="Arial" w:hAnsi="Times New Roman" w:cs="Times New Roman"/>
                <w:b/>
              </w:rPr>
              <w:t xml:space="preserve"> </w:t>
            </w:r>
            <w:proofErr w:type="spellStart"/>
            <w:r w:rsidRPr="00022FE8">
              <w:rPr>
                <w:rFonts w:ascii="Times New Roman" w:eastAsia="Arial" w:hAnsi="Times New Roman" w:cs="Times New Roman"/>
                <w:b/>
              </w:rPr>
              <w:t>praćenje</w:t>
            </w:r>
            <w:proofErr w:type="spellEnd"/>
            <w:r w:rsidRPr="00022FE8">
              <w:rPr>
                <w:rFonts w:ascii="Times New Roman" w:eastAsia="Arial" w:hAnsi="Times New Roman" w:cs="Times New Roman"/>
                <w:b/>
              </w:rPr>
              <w:t xml:space="preserve"> </w:t>
            </w:r>
            <w:proofErr w:type="spellStart"/>
            <w:r w:rsidRPr="00022FE8">
              <w:rPr>
                <w:rFonts w:ascii="Times New Roman" w:eastAsia="Arial" w:hAnsi="Times New Roman" w:cs="Times New Roman"/>
                <w:b/>
              </w:rPr>
              <w:t>izvršenja</w:t>
            </w:r>
            <w:proofErr w:type="spellEnd"/>
            <w:r w:rsidRPr="00022FE8">
              <w:rPr>
                <w:rFonts w:ascii="Times New Roman" w:eastAsia="Arial" w:hAnsi="Times New Roman" w:cs="Times New Roman"/>
                <w:b/>
              </w:rPr>
              <w:t>:</w:t>
            </w:r>
          </w:p>
        </w:tc>
        <w:tc>
          <w:tcPr>
            <w:tcW w:w="6975" w:type="dxa"/>
          </w:tcPr>
          <w:p w:rsidR="003235C9" w:rsidRPr="00022FE8" w:rsidRDefault="003235C9" w:rsidP="003235C9">
            <w:pPr>
              <w:spacing w:before="100"/>
              <w:ind w:left="120"/>
              <w:rPr>
                <w:rFonts w:ascii="Times New Roman" w:eastAsia="Arial" w:hAnsi="Times New Roman" w:cs="Times New Roman"/>
                <w:b/>
              </w:rPr>
            </w:pPr>
            <w:proofErr w:type="spellStart"/>
            <w:r w:rsidRPr="00022FE8">
              <w:rPr>
                <w:rFonts w:ascii="Times New Roman" w:eastAsia="Arial" w:hAnsi="Times New Roman" w:cs="Times New Roman"/>
                <w:b/>
              </w:rPr>
              <w:t>Ime</w:t>
            </w:r>
            <w:proofErr w:type="spellEnd"/>
            <w:r w:rsidRPr="00022FE8">
              <w:rPr>
                <w:rFonts w:ascii="Times New Roman" w:eastAsia="Arial" w:hAnsi="Times New Roman" w:cs="Times New Roman"/>
                <w:b/>
              </w:rPr>
              <w:t>,</w:t>
            </w:r>
            <w:r w:rsidRPr="00022FE8">
              <w:rPr>
                <w:rFonts w:ascii="Times New Roman" w:eastAsia="Arial" w:hAnsi="Times New Roman" w:cs="Times New Roman"/>
                <w:b/>
                <w:spacing w:val="-3"/>
              </w:rPr>
              <w:t xml:space="preserve"> </w:t>
            </w:r>
            <w:proofErr w:type="spellStart"/>
            <w:r w:rsidRPr="00022FE8">
              <w:rPr>
                <w:rFonts w:ascii="Times New Roman" w:eastAsia="Arial" w:hAnsi="Times New Roman" w:cs="Times New Roman"/>
                <w:b/>
              </w:rPr>
              <w:t>prezime</w:t>
            </w:r>
            <w:proofErr w:type="spellEnd"/>
            <w:r w:rsidRPr="00022FE8">
              <w:rPr>
                <w:rFonts w:ascii="Times New Roman" w:eastAsia="Arial" w:hAnsi="Times New Roman" w:cs="Times New Roman"/>
                <w:b/>
                <w:spacing w:val="-6"/>
              </w:rPr>
              <w:t xml:space="preserve"> </w:t>
            </w:r>
            <w:r w:rsidRPr="00022FE8">
              <w:rPr>
                <w:rFonts w:ascii="Times New Roman" w:eastAsia="Arial" w:hAnsi="Times New Roman" w:cs="Times New Roman"/>
                <w:b/>
              </w:rPr>
              <w:t>i</w:t>
            </w:r>
            <w:r w:rsidRPr="00022FE8">
              <w:rPr>
                <w:rFonts w:ascii="Times New Roman" w:eastAsia="Arial" w:hAnsi="Times New Roman" w:cs="Times New Roman"/>
                <w:b/>
                <w:spacing w:val="-4"/>
              </w:rPr>
              <w:t xml:space="preserve"> </w:t>
            </w:r>
            <w:proofErr w:type="spellStart"/>
            <w:r w:rsidRPr="00022FE8">
              <w:rPr>
                <w:rFonts w:ascii="Times New Roman" w:eastAsia="Arial" w:hAnsi="Times New Roman" w:cs="Times New Roman"/>
                <w:b/>
                <w:spacing w:val="-2"/>
              </w:rPr>
              <w:t>funkcija</w:t>
            </w:r>
            <w:proofErr w:type="spellEnd"/>
            <w:r w:rsidRPr="00022FE8">
              <w:rPr>
                <w:rFonts w:ascii="Times New Roman" w:eastAsia="Arial" w:hAnsi="Times New Roman" w:cs="Times New Roman"/>
                <w:b/>
                <w:spacing w:val="-2"/>
              </w:rPr>
              <w:t>:</w:t>
            </w:r>
          </w:p>
          <w:p w:rsidR="003235C9" w:rsidRPr="00022FE8" w:rsidRDefault="003235C9" w:rsidP="003235C9">
            <w:pPr>
              <w:spacing w:before="1"/>
              <w:rPr>
                <w:rFonts w:ascii="Times New Roman" w:eastAsia="Arial" w:hAnsi="Times New Roman" w:cs="Times New Roman"/>
                <w:b/>
                <w:i/>
              </w:rPr>
            </w:pPr>
          </w:p>
          <w:p w:rsidR="003235C9" w:rsidRPr="00022FE8" w:rsidRDefault="003235C9" w:rsidP="003235C9">
            <w:pPr>
              <w:ind w:left="120"/>
              <w:rPr>
                <w:rFonts w:ascii="Times New Roman" w:eastAsia="Arial" w:hAnsi="Times New Roman" w:cs="Times New Roman"/>
                <w:b/>
              </w:rPr>
            </w:pPr>
            <w:proofErr w:type="spellStart"/>
            <w:r w:rsidRPr="00022FE8">
              <w:rPr>
                <w:rFonts w:ascii="Times New Roman" w:eastAsia="Arial" w:hAnsi="Times New Roman" w:cs="Times New Roman"/>
                <w:b/>
                <w:spacing w:val="-2"/>
              </w:rPr>
              <w:t>Potpis</w:t>
            </w:r>
            <w:proofErr w:type="spellEnd"/>
            <w:r w:rsidRPr="00022FE8">
              <w:rPr>
                <w:rFonts w:ascii="Times New Roman" w:eastAsia="Arial" w:hAnsi="Times New Roman" w:cs="Times New Roman"/>
                <w:b/>
                <w:spacing w:val="-2"/>
              </w:rPr>
              <w:t>:</w:t>
            </w:r>
          </w:p>
        </w:tc>
      </w:tr>
      <w:tr w:rsidR="003235C9" w:rsidRPr="003235C9" w:rsidTr="00022FE8">
        <w:trPr>
          <w:trHeight w:val="1211"/>
        </w:trPr>
        <w:tc>
          <w:tcPr>
            <w:tcW w:w="3548" w:type="dxa"/>
            <w:shd w:val="clear" w:color="auto" w:fill="auto"/>
          </w:tcPr>
          <w:p w:rsidR="003235C9" w:rsidRPr="00022FE8" w:rsidRDefault="003235C9" w:rsidP="003235C9">
            <w:pPr>
              <w:spacing w:before="100"/>
              <w:ind w:left="119" w:right="1663"/>
              <w:rPr>
                <w:rFonts w:ascii="Times New Roman" w:eastAsia="Arial" w:hAnsi="Times New Roman" w:cs="Times New Roman"/>
                <w:b/>
              </w:rPr>
            </w:pPr>
            <w:r w:rsidRPr="00022FE8">
              <w:rPr>
                <w:rFonts w:ascii="Times New Roman" w:eastAsia="Arial" w:hAnsi="Times New Roman" w:cs="Times New Roman"/>
                <w:b/>
                <w:spacing w:val="-2"/>
              </w:rPr>
              <w:t>KLASA: URBROJ:</w:t>
            </w:r>
          </w:p>
          <w:p w:rsidR="003235C9" w:rsidRPr="00022FE8" w:rsidRDefault="004279ED" w:rsidP="003235C9">
            <w:pPr>
              <w:tabs>
                <w:tab w:val="left" w:pos="1599"/>
                <w:tab w:val="left" w:pos="2089"/>
              </w:tabs>
              <w:spacing w:before="1"/>
              <w:ind w:left="119" w:right="637"/>
              <w:rPr>
                <w:rFonts w:ascii="Times New Roman" w:eastAsia="Arial" w:hAnsi="Times New Roman" w:cs="Times New Roman"/>
              </w:rPr>
            </w:pPr>
            <w:r w:rsidRPr="004279ED">
              <w:rPr>
                <w:rFonts w:ascii="Times New Roman" w:eastAsia="Arial" w:hAnsi="Times New Roman" w:cs="Times New Roman"/>
              </w:rPr>
              <w:t>Saborsko</w:t>
            </w:r>
            <w:r w:rsidR="003235C9" w:rsidRPr="00022FE8">
              <w:rPr>
                <w:rFonts w:ascii="Times New Roman" w:eastAsia="Arial" w:hAnsi="Times New Roman" w:cs="Times New Roman"/>
              </w:rPr>
              <w:t xml:space="preserve">, </w:t>
            </w:r>
            <w:r w:rsidR="003235C9" w:rsidRPr="00022FE8">
              <w:rPr>
                <w:rFonts w:ascii="Times New Roman" w:eastAsia="Arial" w:hAnsi="Times New Roman" w:cs="Times New Roman"/>
                <w:u w:val="single"/>
              </w:rPr>
              <w:tab/>
            </w:r>
            <w:r w:rsidR="003235C9" w:rsidRPr="00022FE8">
              <w:rPr>
                <w:rFonts w:ascii="Times New Roman" w:eastAsia="Arial" w:hAnsi="Times New Roman" w:cs="Times New Roman"/>
              </w:rPr>
              <w:t xml:space="preserve">. </w:t>
            </w:r>
            <w:r w:rsidR="003235C9" w:rsidRPr="00022FE8">
              <w:rPr>
                <w:rFonts w:ascii="Times New Roman" w:eastAsia="Arial" w:hAnsi="Times New Roman" w:cs="Times New Roman"/>
                <w:u w:val="single"/>
              </w:rPr>
              <w:tab/>
            </w:r>
            <w:r w:rsidR="003235C9" w:rsidRPr="00022FE8">
              <w:rPr>
                <w:rFonts w:ascii="Times New Roman" w:eastAsia="Arial" w:hAnsi="Times New Roman" w:cs="Times New Roman"/>
                <w:spacing w:val="-10"/>
              </w:rPr>
              <w:t xml:space="preserve">. </w:t>
            </w:r>
            <w:r w:rsidR="003235C9" w:rsidRPr="00022FE8">
              <w:rPr>
                <w:rFonts w:ascii="Times New Roman" w:eastAsia="Arial" w:hAnsi="Times New Roman" w:cs="Times New Roman"/>
                <w:spacing w:val="-2"/>
              </w:rPr>
              <w:t>202_.</w:t>
            </w:r>
          </w:p>
        </w:tc>
        <w:tc>
          <w:tcPr>
            <w:tcW w:w="6975" w:type="dxa"/>
          </w:tcPr>
          <w:p w:rsidR="003235C9" w:rsidRPr="00022FE8" w:rsidRDefault="003235C9" w:rsidP="003235C9">
            <w:pPr>
              <w:rPr>
                <w:rFonts w:ascii="Times New Roman" w:eastAsia="Arial" w:hAnsi="Times New Roman" w:cs="Times New Roman"/>
              </w:rPr>
            </w:pPr>
          </w:p>
        </w:tc>
      </w:tr>
    </w:tbl>
    <w:p w:rsidR="003235C9" w:rsidRPr="003235C9" w:rsidRDefault="003235C9" w:rsidP="003235C9">
      <w:pPr>
        <w:widowControl w:val="0"/>
        <w:autoSpaceDE w:val="0"/>
        <w:autoSpaceDN w:val="0"/>
        <w:spacing w:before="57" w:after="0" w:line="240" w:lineRule="auto"/>
        <w:rPr>
          <w:rFonts w:ascii="Times New Roman" w:eastAsia="Arial MT" w:hAnsi="Times New Roman" w:cs="Times New Roman"/>
          <w:b/>
          <w:i/>
          <w:sz w:val="24"/>
          <w:szCs w:val="24"/>
        </w:rPr>
      </w:pPr>
    </w:p>
    <w:p w:rsidR="001C03FB" w:rsidRPr="001C03FB" w:rsidRDefault="003235C9" w:rsidP="001C03FB">
      <w:pPr>
        <w:widowControl w:val="0"/>
        <w:autoSpaceDE w:val="0"/>
        <w:autoSpaceDN w:val="0"/>
        <w:spacing w:after="0" w:line="240" w:lineRule="auto"/>
        <w:ind w:left="23" w:right="75"/>
        <w:rPr>
          <w:rFonts w:ascii="Arial" w:eastAsia="Arial MT" w:hAnsi="Arial" w:cs="Arial MT"/>
          <w:i/>
          <w:sz w:val="18"/>
        </w:rPr>
      </w:pPr>
      <w:r w:rsidRPr="003235C9">
        <w:rPr>
          <w:rFonts w:ascii="Times New Roman" w:eastAsia="Arial MT" w:hAnsi="Times New Roman" w:cs="Times New Roman"/>
          <w:i/>
          <w:sz w:val="24"/>
          <w:szCs w:val="24"/>
        </w:rPr>
        <w:t>*</w:t>
      </w:r>
      <w:r w:rsidRPr="003235C9">
        <w:rPr>
          <w:rFonts w:ascii="Times New Roman" w:eastAsia="Arial MT" w:hAnsi="Times New Roman" w:cs="Times New Roman"/>
          <w:i/>
          <w:spacing w:val="-2"/>
          <w:sz w:val="24"/>
          <w:szCs w:val="24"/>
        </w:rPr>
        <w:t xml:space="preserve"> </w:t>
      </w:r>
      <w:r w:rsidRPr="003235C9">
        <w:rPr>
          <w:rFonts w:ascii="Times New Roman" w:eastAsia="Arial MT" w:hAnsi="Times New Roman" w:cs="Times New Roman"/>
          <w:i/>
          <w:sz w:val="24"/>
          <w:szCs w:val="24"/>
        </w:rPr>
        <w:t>Obrazloženje</w:t>
      </w:r>
      <w:r w:rsidRPr="003235C9">
        <w:rPr>
          <w:rFonts w:ascii="Times New Roman" w:eastAsia="Arial MT" w:hAnsi="Times New Roman" w:cs="Times New Roman"/>
          <w:i/>
          <w:spacing w:val="-2"/>
          <w:sz w:val="24"/>
          <w:szCs w:val="24"/>
        </w:rPr>
        <w:t xml:space="preserve"> </w:t>
      </w:r>
      <w:r w:rsidRPr="003235C9">
        <w:rPr>
          <w:rFonts w:ascii="Times New Roman" w:eastAsia="Arial MT" w:hAnsi="Times New Roman" w:cs="Times New Roman"/>
          <w:i/>
          <w:sz w:val="24"/>
          <w:szCs w:val="24"/>
        </w:rPr>
        <w:t>ako</w:t>
      </w:r>
      <w:r w:rsidRPr="003235C9">
        <w:rPr>
          <w:rFonts w:ascii="Times New Roman" w:eastAsia="Arial MT" w:hAnsi="Times New Roman" w:cs="Times New Roman"/>
          <w:i/>
          <w:spacing w:val="-4"/>
          <w:sz w:val="24"/>
          <w:szCs w:val="24"/>
        </w:rPr>
        <w:t xml:space="preserve"> </w:t>
      </w:r>
      <w:r w:rsidRPr="003235C9">
        <w:rPr>
          <w:rFonts w:ascii="Times New Roman" w:eastAsia="Arial MT" w:hAnsi="Times New Roman" w:cs="Times New Roman"/>
          <w:i/>
          <w:sz w:val="24"/>
          <w:szCs w:val="24"/>
        </w:rPr>
        <w:t>je</w:t>
      </w:r>
      <w:r w:rsidRPr="003235C9">
        <w:rPr>
          <w:rFonts w:ascii="Times New Roman" w:eastAsia="Arial MT" w:hAnsi="Times New Roman" w:cs="Times New Roman"/>
          <w:i/>
          <w:spacing w:val="-4"/>
          <w:sz w:val="24"/>
          <w:szCs w:val="24"/>
        </w:rPr>
        <w:t xml:space="preserve"> </w:t>
      </w:r>
      <w:r w:rsidRPr="003235C9">
        <w:rPr>
          <w:rFonts w:ascii="Times New Roman" w:eastAsia="Arial MT" w:hAnsi="Times New Roman" w:cs="Times New Roman"/>
          <w:i/>
          <w:sz w:val="24"/>
          <w:szCs w:val="24"/>
        </w:rPr>
        <w:t>iznos</w:t>
      </w:r>
      <w:r w:rsidRPr="003235C9">
        <w:rPr>
          <w:rFonts w:ascii="Times New Roman" w:eastAsia="Arial MT" w:hAnsi="Times New Roman" w:cs="Times New Roman"/>
          <w:i/>
          <w:spacing w:val="-3"/>
          <w:sz w:val="24"/>
          <w:szCs w:val="24"/>
        </w:rPr>
        <w:t xml:space="preserve"> </w:t>
      </w:r>
      <w:r w:rsidRPr="003235C9">
        <w:rPr>
          <w:rFonts w:ascii="Times New Roman" w:eastAsia="Arial MT" w:hAnsi="Times New Roman" w:cs="Times New Roman"/>
          <w:i/>
          <w:sz w:val="24"/>
          <w:szCs w:val="24"/>
        </w:rPr>
        <w:t>koji</w:t>
      </w:r>
      <w:r w:rsidRPr="003235C9">
        <w:rPr>
          <w:rFonts w:ascii="Times New Roman" w:eastAsia="Arial MT" w:hAnsi="Times New Roman" w:cs="Times New Roman"/>
          <w:i/>
          <w:spacing w:val="-2"/>
          <w:sz w:val="24"/>
          <w:szCs w:val="24"/>
        </w:rPr>
        <w:t xml:space="preserve"> </w:t>
      </w:r>
      <w:r w:rsidRPr="003235C9">
        <w:rPr>
          <w:rFonts w:ascii="Times New Roman" w:eastAsia="Arial MT" w:hAnsi="Times New Roman" w:cs="Times New Roman"/>
          <w:i/>
          <w:sz w:val="24"/>
          <w:szCs w:val="24"/>
        </w:rPr>
        <w:t>je</w:t>
      </w:r>
      <w:r w:rsidRPr="003235C9">
        <w:rPr>
          <w:rFonts w:ascii="Times New Roman" w:eastAsia="Arial MT" w:hAnsi="Times New Roman" w:cs="Times New Roman"/>
          <w:i/>
          <w:spacing w:val="-4"/>
          <w:sz w:val="24"/>
          <w:szCs w:val="24"/>
        </w:rPr>
        <w:t xml:space="preserve"> </w:t>
      </w:r>
      <w:r w:rsidRPr="003235C9">
        <w:rPr>
          <w:rFonts w:ascii="Times New Roman" w:eastAsia="Arial MT" w:hAnsi="Times New Roman" w:cs="Times New Roman"/>
          <w:i/>
          <w:sz w:val="24"/>
          <w:szCs w:val="24"/>
        </w:rPr>
        <w:t>isplaćen</w:t>
      </w:r>
      <w:r w:rsidRPr="003235C9">
        <w:rPr>
          <w:rFonts w:ascii="Times New Roman" w:eastAsia="Arial MT" w:hAnsi="Times New Roman" w:cs="Times New Roman"/>
          <w:i/>
          <w:spacing w:val="-4"/>
          <w:sz w:val="24"/>
          <w:szCs w:val="24"/>
        </w:rPr>
        <w:t xml:space="preserve"> </w:t>
      </w:r>
      <w:r w:rsidRPr="003235C9">
        <w:rPr>
          <w:rFonts w:ascii="Times New Roman" w:eastAsia="Arial MT" w:hAnsi="Times New Roman" w:cs="Times New Roman"/>
          <w:i/>
          <w:sz w:val="24"/>
          <w:szCs w:val="24"/>
        </w:rPr>
        <w:t>ugovaratelju</w:t>
      </w:r>
      <w:r w:rsidRPr="003235C9">
        <w:rPr>
          <w:rFonts w:ascii="Times New Roman" w:eastAsia="Arial MT" w:hAnsi="Times New Roman" w:cs="Times New Roman"/>
          <w:i/>
          <w:spacing w:val="-4"/>
          <w:sz w:val="24"/>
          <w:szCs w:val="24"/>
        </w:rPr>
        <w:t xml:space="preserve"> </w:t>
      </w:r>
      <w:r w:rsidRPr="003235C9">
        <w:rPr>
          <w:rFonts w:ascii="Times New Roman" w:eastAsia="Arial MT" w:hAnsi="Times New Roman" w:cs="Times New Roman"/>
          <w:i/>
          <w:sz w:val="24"/>
          <w:szCs w:val="24"/>
        </w:rPr>
        <w:t>veći</w:t>
      </w:r>
      <w:r w:rsidRPr="003235C9">
        <w:rPr>
          <w:rFonts w:ascii="Times New Roman" w:eastAsia="Arial MT" w:hAnsi="Times New Roman" w:cs="Times New Roman"/>
          <w:i/>
          <w:spacing w:val="-4"/>
          <w:sz w:val="24"/>
          <w:szCs w:val="24"/>
        </w:rPr>
        <w:t xml:space="preserve"> </w:t>
      </w:r>
      <w:r w:rsidRPr="003235C9">
        <w:rPr>
          <w:rFonts w:ascii="Times New Roman" w:eastAsia="Arial MT" w:hAnsi="Times New Roman" w:cs="Times New Roman"/>
          <w:i/>
          <w:sz w:val="24"/>
          <w:szCs w:val="24"/>
        </w:rPr>
        <w:t>od</w:t>
      </w:r>
      <w:r w:rsidRPr="003235C9">
        <w:rPr>
          <w:rFonts w:ascii="Times New Roman" w:eastAsia="Arial MT" w:hAnsi="Times New Roman" w:cs="Times New Roman"/>
          <w:i/>
          <w:spacing w:val="-2"/>
          <w:sz w:val="24"/>
          <w:szCs w:val="24"/>
        </w:rPr>
        <w:t xml:space="preserve"> </w:t>
      </w:r>
      <w:r w:rsidRPr="003235C9">
        <w:rPr>
          <w:rFonts w:ascii="Times New Roman" w:eastAsia="Arial MT" w:hAnsi="Times New Roman" w:cs="Times New Roman"/>
          <w:i/>
          <w:sz w:val="24"/>
          <w:szCs w:val="24"/>
        </w:rPr>
        <w:t>iznosa</w:t>
      </w:r>
      <w:r w:rsidRPr="003235C9">
        <w:rPr>
          <w:rFonts w:ascii="Times New Roman" w:eastAsia="Arial MT" w:hAnsi="Times New Roman" w:cs="Times New Roman"/>
          <w:i/>
          <w:spacing w:val="-2"/>
          <w:sz w:val="24"/>
          <w:szCs w:val="24"/>
        </w:rPr>
        <w:t xml:space="preserve"> </w:t>
      </w:r>
      <w:r w:rsidRPr="003235C9">
        <w:rPr>
          <w:rFonts w:ascii="Times New Roman" w:eastAsia="Arial MT" w:hAnsi="Times New Roman" w:cs="Times New Roman"/>
          <w:i/>
          <w:sz w:val="24"/>
          <w:szCs w:val="24"/>
        </w:rPr>
        <w:t>na</w:t>
      </w:r>
      <w:r w:rsidRPr="003235C9">
        <w:rPr>
          <w:rFonts w:ascii="Times New Roman" w:eastAsia="Arial MT" w:hAnsi="Times New Roman" w:cs="Times New Roman"/>
          <w:i/>
          <w:spacing w:val="-2"/>
          <w:sz w:val="24"/>
          <w:szCs w:val="24"/>
        </w:rPr>
        <w:t xml:space="preserve"> </w:t>
      </w:r>
      <w:r w:rsidRPr="003235C9">
        <w:rPr>
          <w:rFonts w:ascii="Times New Roman" w:eastAsia="Arial MT" w:hAnsi="Times New Roman" w:cs="Times New Roman"/>
          <w:i/>
          <w:sz w:val="24"/>
          <w:szCs w:val="24"/>
        </w:rPr>
        <w:t>koji</w:t>
      </w:r>
      <w:r w:rsidRPr="003235C9">
        <w:rPr>
          <w:rFonts w:ascii="Times New Roman" w:eastAsia="Arial MT" w:hAnsi="Times New Roman" w:cs="Times New Roman"/>
          <w:i/>
          <w:spacing w:val="-4"/>
          <w:sz w:val="24"/>
          <w:szCs w:val="24"/>
        </w:rPr>
        <w:t xml:space="preserve"> </w:t>
      </w:r>
      <w:r w:rsidRPr="003235C9">
        <w:rPr>
          <w:rFonts w:ascii="Times New Roman" w:eastAsia="Arial MT" w:hAnsi="Times New Roman" w:cs="Times New Roman"/>
          <w:i/>
          <w:sz w:val="24"/>
          <w:szCs w:val="24"/>
        </w:rPr>
        <w:t>je</w:t>
      </w:r>
      <w:r w:rsidRPr="003235C9">
        <w:rPr>
          <w:rFonts w:ascii="Times New Roman" w:eastAsia="Arial MT" w:hAnsi="Times New Roman" w:cs="Times New Roman"/>
          <w:i/>
          <w:spacing w:val="-2"/>
          <w:sz w:val="24"/>
          <w:szCs w:val="24"/>
        </w:rPr>
        <w:t xml:space="preserve"> </w:t>
      </w:r>
      <w:r w:rsidRPr="003235C9">
        <w:rPr>
          <w:rFonts w:ascii="Times New Roman" w:eastAsia="Arial MT" w:hAnsi="Times New Roman" w:cs="Times New Roman"/>
          <w:i/>
          <w:sz w:val="24"/>
          <w:szCs w:val="24"/>
        </w:rPr>
        <w:t>ugovor</w:t>
      </w:r>
      <w:r w:rsidRPr="003235C9">
        <w:rPr>
          <w:rFonts w:ascii="Times New Roman" w:eastAsia="Arial MT" w:hAnsi="Times New Roman" w:cs="Times New Roman"/>
          <w:i/>
          <w:spacing w:val="-4"/>
          <w:sz w:val="24"/>
          <w:szCs w:val="24"/>
        </w:rPr>
        <w:t xml:space="preserve"> </w:t>
      </w:r>
      <w:r w:rsidRPr="003235C9">
        <w:rPr>
          <w:rFonts w:ascii="Times New Roman" w:eastAsia="Arial MT" w:hAnsi="Times New Roman" w:cs="Times New Roman"/>
          <w:i/>
          <w:sz w:val="24"/>
          <w:szCs w:val="24"/>
        </w:rPr>
        <w:t>sklopljen,</w:t>
      </w:r>
      <w:r w:rsidRPr="003235C9">
        <w:rPr>
          <w:rFonts w:ascii="Times New Roman" w:eastAsia="Arial MT" w:hAnsi="Times New Roman" w:cs="Times New Roman"/>
          <w:i/>
          <w:spacing w:val="-2"/>
          <w:sz w:val="24"/>
          <w:szCs w:val="24"/>
        </w:rPr>
        <w:t xml:space="preserve"> </w:t>
      </w:r>
      <w:r w:rsidRPr="003235C9">
        <w:rPr>
          <w:rFonts w:ascii="Times New Roman" w:eastAsia="Arial MT" w:hAnsi="Times New Roman" w:cs="Times New Roman"/>
          <w:i/>
          <w:sz w:val="24"/>
          <w:szCs w:val="24"/>
        </w:rPr>
        <w:t>odnosno</w:t>
      </w:r>
      <w:r w:rsidRPr="003235C9">
        <w:rPr>
          <w:rFonts w:ascii="Times New Roman" w:eastAsia="Arial MT" w:hAnsi="Times New Roman" w:cs="Times New Roman"/>
          <w:i/>
          <w:spacing w:val="-4"/>
          <w:sz w:val="24"/>
          <w:szCs w:val="24"/>
        </w:rPr>
        <w:t xml:space="preserve"> </w:t>
      </w:r>
      <w:r w:rsidRPr="003235C9">
        <w:rPr>
          <w:rFonts w:ascii="Times New Roman" w:eastAsia="Arial MT" w:hAnsi="Times New Roman" w:cs="Times New Roman"/>
          <w:i/>
          <w:sz w:val="24"/>
          <w:szCs w:val="24"/>
        </w:rPr>
        <w:t>razlozi</w:t>
      </w:r>
      <w:r w:rsidRPr="003235C9">
        <w:rPr>
          <w:rFonts w:ascii="Times New Roman" w:eastAsia="Arial MT" w:hAnsi="Times New Roman" w:cs="Times New Roman"/>
          <w:i/>
          <w:spacing w:val="-2"/>
          <w:sz w:val="24"/>
          <w:szCs w:val="24"/>
        </w:rPr>
        <w:t xml:space="preserve"> </w:t>
      </w:r>
      <w:r w:rsidRPr="003235C9">
        <w:rPr>
          <w:rFonts w:ascii="Times New Roman" w:eastAsia="Arial MT" w:hAnsi="Times New Roman" w:cs="Times New Roman"/>
          <w:i/>
          <w:sz w:val="24"/>
          <w:szCs w:val="24"/>
        </w:rPr>
        <w:t>zbog kojih je isti raskinut prije isteka njegova trajanja ili prekoračenje roka. Napomena, ako je potre</w:t>
      </w:r>
      <w:r w:rsidRPr="003235C9">
        <w:rPr>
          <w:rFonts w:ascii="Arial" w:eastAsia="Arial MT" w:hAnsi="Arial" w:cs="Arial MT"/>
          <w:i/>
          <w:sz w:val="18"/>
        </w:rPr>
        <w:t>bno</w:t>
      </w:r>
      <w:r w:rsidR="00FA062B">
        <w:rPr>
          <w:rFonts w:ascii="Arial" w:eastAsia="Arial MT" w:hAnsi="Arial" w:cs="Arial MT"/>
          <w:i/>
          <w:sz w:val="18"/>
        </w:rPr>
        <w:t>.</w:t>
      </w:r>
    </w:p>
    <w:sectPr w:rsidR="001C03FB" w:rsidRPr="001C03FB" w:rsidSect="005A7A3B">
      <w:footerReference w:type="default" r:id="rId9"/>
      <w:pgSz w:w="16840" w:h="11910" w:orient="landscape"/>
      <w:pgMar w:top="1418" w:right="1418" w:bottom="1418" w:left="1418" w:header="714"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D89" w:rsidRDefault="00013D89">
      <w:pPr>
        <w:spacing w:after="0" w:line="240" w:lineRule="auto"/>
      </w:pPr>
      <w:r>
        <w:separator/>
      </w:r>
    </w:p>
  </w:endnote>
  <w:endnote w:type="continuationSeparator" w:id="0">
    <w:p w:rsidR="00013D89" w:rsidRDefault="00013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573118"/>
      <w:docPartObj>
        <w:docPartGallery w:val="Page Numbers (Bottom of Page)"/>
        <w:docPartUnique/>
      </w:docPartObj>
    </w:sdtPr>
    <w:sdtEndPr/>
    <w:sdtContent>
      <w:p w:rsidR="006D5214" w:rsidRDefault="006D5214">
        <w:pPr>
          <w:pStyle w:val="Podnoje"/>
          <w:jc w:val="right"/>
        </w:pPr>
        <w:r>
          <w:t xml:space="preserve">Stranica | </w:t>
        </w:r>
        <w:r>
          <w:fldChar w:fldCharType="begin"/>
        </w:r>
        <w:r>
          <w:instrText>PAGE   \* MERGEFORMAT</w:instrText>
        </w:r>
        <w:r>
          <w:fldChar w:fldCharType="separate"/>
        </w:r>
        <w:r w:rsidR="000764C5">
          <w:rPr>
            <w:noProof/>
          </w:rPr>
          <w:t>15</w:t>
        </w:r>
        <w:r>
          <w:fldChar w:fldCharType="end"/>
        </w:r>
        <w:r>
          <w:t xml:space="preserve"> </w:t>
        </w:r>
      </w:p>
    </w:sdtContent>
  </w:sdt>
  <w:p w:rsidR="006D5214" w:rsidRDefault="006D5214">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405668"/>
      <w:docPartObj>
        <w:docPartGallery w:val="Page Numbers (Bottom of Page)"/>
        <w:docPartUnique/>
      </w:docPartObj>
    </w:sdtPr>
    <w:sdtEndPr/>
    <w:sdtContent>
      <w:p w:rsidR="005A7A3B" w:rsidRDefault="005A7A3B">
        <w:pPr>
          <w:pStyle w:val="Podnoje"/>
          <w:jc w:val="right"/>
        </w:pPr>
        <w:r>
          <w:t xml:space="preserve">Stranica | </w:t>
        </w:r>
        <w:r>
          <w:fldChar w:fldCharType="begin"/>
        </w:r>
        <w:r>
          <w:instrText>PAGE   \* MERGEFORMAT</w:instrText>
        </w:r>
        <w:r>
          <w:fldChar w:fldCharType="separate"/>
        </w:r>
        <w:r w:rsidR="000764C5">
          <w:rPr>
            <w:noProof/>
          </w:rPr>
          <w:t>16</w:t>
        </w:r>
        <w:r>
          <w:fldChar w:fldCharType="end"/>
        </w:r>
        <w:r>
          <w:t xml:space="preserve"> </w:t>
        </w:r>
      </w:p>
    </w:sdtContent>
  </w:sdt>
  <w:p w:rsidR="007A7F54" w:rsidRDefault="007A7F54">
    <w:pPr>
      <w:pStyle w:val="Tijeloteksta"/>
      <w:spacing w:before="0" w:line="14" w:lineRule="auto"/>
      <w:ind w:lef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D89" w:rsidRDefault="00013D89">
      <w:pPr>
        <w:spacing w:after="0" w:line="240" w:lineRule="auto"/>
      </w:pPr>
      <w:r>
        <w:separator/>
      </w:r>
    </w:p>
  </w:footnote>
  <w:footnote w:type="continuationSeparator" w:id="0">
    <w:p w:rsidR="00013D89" w:rsidRDefault="00013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7B4E"/>
    <w:multiLevelType w:val="hybridMultilevel"/>
    <w:tmpl w:val="E0B07284"/>
    <w:lvl w:ilvl="0" w:tplc="B186DA1C">
      <w:start w:val="1"/>
      <w:numFmt w:val="decimal"/>
      <w:lvlText w:val="(%1)"/>
      <w:lvlJc w:val="left"/>
      <w:pPr>
        <w:ind w:left="23" w:hanging="329"/>
      </w:pPr>
      <w:rPr>
        <w:rFonts w:ascii="Arial MT" w:eastAsia="Arial MT" w:hAnsi="Arial MT" w:cs="Arial MT" w:hint="default"/>
        <w:b w:val="0"/>
        <w:bCs w:val="0"/>
        <w:i w:val="0"/>
        <w:iCs w:val="0"/>
        <w:spacing w:val="0"/>
        <w:w w:val="100"/>
        <w:sz w:val="22"/>
        <w:szCs w:val="22"/>
        <w:lang w:val="hr-HR" w:eastAsia="en-US" w:bidi="ar-SA"/>
      </w:rPr>
    </w:lvl>
    <w:lvl w:ilvl="1" w:tplc="1FF8E89E">
      <w:start w:val="1"/>
      <w:numFmt w:val="decimal"/>
      <w:lvlText w:val="%2."/>
      <w:lvlJc w:val="left"/>
      <w:pPr>
        <w:ind w:left="589" w:hanging="267"/>
      </w:pPr>
      <w:rPr>
        <w:rFonts w:ascii="Arial MT" w:eastAsia="Arial MT" w:hAnsi="Arial MT" w:cs="Arial MT" w:hint="default"/>
        <w:b w:val="0"/>
        <w:bCs w:val="0"/>
        <w:i w:val="0"/>
        <w:iCs w:val="0"/>
        <w:spacing w:val="-3"/>
        <w:w w:val="100"/>
        <w:sz w:val="22"/>
        <w:szCs w:val="22"/>
        <w:lang w:val="hr-HR" w:eastAsia="en-US" w:bidi="ar-SA"/>
      </w:rPr>
    </w:lvl>
    <w:lvl w:ilvl="2" w:tplc="AF5CDB90">
      <w:numFmt w:val="bullet"/>
      <w:lvlText w:val="•"/>
      <w:lvlJc w:val="left"/>
      <w:pPr>
        <w:ind w:left="1618" w:hanging="267"/>
      </w:pPr>
      <w:rPr>
        <w:rFonts w:hint="default"/>
        <w:lang w:val="hr-HR" w:eastAsia="en-US" w:bidi="ar-SA"/>
      </w:rPr>
    </w:lvl>
    <w:lvl w:ilvl="3" w:tplc="DF624A0C">
      <w:numFmt w:val="bullet"/>
      <w:lvlText w:val="•"/>
      <w:lvlJc w:val="left"/>
      <w:pPr>
        <w:ind w:left="2656" w:hanging="267"/>
      </w:pPr>
      <w:rPr>
        <w:rFonts w:hint="default"/>
        <w:lang w:val="hr-HR" w:eastAsia="en-US" w:bidi="ar-SA"/>
      </w:rPr>
    </w:lvl>
    <w:lvl w:ilvl="4" w:tplc="18B2EA44">
      <w:numFmt w:val="bullet"/>
      <w:lvlText w:val="•"/>
      <w:lvlJc w:val="left"/>
      <w:pPr>
        <w:ind w:left="3694" w:hanging="267"/>
      </w:pPr>
      <w:rPr>
        <w:rFonts w:hint="default"/>
        <w:lang w:val="hr-HR" w:eastAsia="en-US" w:bidi="ar-SA"/>
      </w:rPr>
    </w:lvl>
    <w:lvl w:ilvl="5" w:tplc="F4668C32">
      <w:numFmt w:val="bullet"/>
      <w:lvlText w:val="•"/>
      <w:lvlJc w:val="left"/>
      <w:pPr>
        <w:ind w:left="4732" w:hanging="267"/>
      </w:pPr>
      <w:rPr>
        <w:rFonts w:hint="default"/>
        <w:lang w:val="hr-HR" w:eastAsia="en-US" w:bidi="ar-SA"/>
      </w:rPr>
    </w:lvl>
    <w:lvl w:ilvl="6" w:tplc="D6866AA2">
      <w:numFmt w:val="bullet"/>
      <w:lvlText w:val="•"/>
      <w:lvlJc w:val="left"/>
      <w:pPr>
        <w:ind w:left="5770" w:hanging="267"/>
      </w:pPr>
      <w:rPr>
        <w:rFonts w:hint="default"/>
        <w:lang w:val="hr-HR" w:eastAsia="en-US" w:bidi="ar-SA"/>
      </w:rPr>
    </w:lvl>
    <w:lvl w:ilvl="7" w:tplc="61962196">
      <w:numFmt w:val="bullet"/>
      <w:lvlText w:val="•"/>
      <w:lvlJc w:val="left"/>
      <w:pPr>
        <w:ind w:left="6808" w:hanging="267"/>
      </w:pPr>
      <w:rPr>
        <w:rFonts w:hint="default"/>
        <w:lang w:val="hr-HR" w:eastAsia="en-US" w:bidi="ar-SA"/>
      </w:rPr>
    </w:lvl>
    <w:lvl w:ilvl="8" w:tplc="C0F4C460">
      <w:numFmt w:val="bullet"/>
      <w:lvlText w:val="•"/>
      <w:lvlJc w:val="left"/>
      <w:pPr>
        <w:ind w:left="7847" w:hanging="267"/>
      </w:pPr>
      <w:rPr>
        <w:rFonts w:hint="default"/>
        <w:lang w:val="hr-HR" w:eastAsia="en-US" w:bidi="ar-SA"/>
      </w:rPr>
    </w:lvl>
  </w:abstractNum>
  <w:abstractNum w:abstractNumId="1" w15:restartNumberingAfterBreak="0">
    <w:nsid w:val="03091556"/>
    <w:multiLevelType w:val="hybridMultilevel"/>
    <w:tmpl w:val="521453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F03B67"/>
    <w:multiLevelType w:val="hybridMultilevel"/>
    <w:tmpl w:val="83ACC7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5B588A"/>
    <w:multiLevelType w:val="hybridMultilevel"/>
    <w:tmpl w:val="E856F222"/>
    <w:lvl w:ilvl="0" w:tplc="AE94ED12">
      <w:start w:val="1"/>
      <w:numFmt w:val="decimal"/>
      <w:lvlText w:val="(%1)"/>
      <w:lvlJc w:val="left"/>
      <w:pPr>
        <w:ind w:left="23" w:hanging="348"/>
      </w:pPr>
      <w:rPr>
        <w:rFonts w:ascii="Arial MT" w:eastAsia="Arial MT" w:hAnsi="Arial MT" w:cs="Arial MT" w:hint="default"/>
        <w:b w:val="0"/>
        <w:bCs w:val="0"/>
        <w:i w:val="0"/>
        <w:iCs w:val="0"/>
        <w:spacing w:val="-1"/>
        <w:w w:val="100"/>
        <w:sz w:val="22"/>
        <w:szCs w:val="22"/>
        <w:lang w:val="hr-HR" w:eastAsia="en-US" w:bidi="ar-SA"/>
      </w:rPr>
    </w:lvl>
    <w:lvl w:ilvl="1" w:tplc="5D1A1AA6">
      <w:numFmt w:val="bullet"/>
      <w:lvlText w:val="•"/>
      <w:lvlJc w:val="left"/>
      <w:pPr>
        <w:ind w:left="1010" w:hanging="348"/>
      </w:pPr>
      <w:rPr>
        <w:rFonts w:hint="default"/>
        <w:lang w:val="hr-HR" w:eastAsia="en-US" w:bidi="ar-SA"/>
      </w:rPr>
    </w:lvl>
    <w:lvl w:ilvl="2" w:tplc="C554BB92">
      <w:numFmt w:val="bullet"/>
      <w:lvlText w:val="•"/>
      <w:lvlJc w:val="left"/>
      <w:pPr>
        <w:ind w:left="2000" w:hanging="348"/>
      </w:pPr>
      <w:rPr>
        <w:rFonts w:hint="default"/>
        <w:lang w:val="hr-HR" w:eastAsia="en-US" w:bidi="ar-SA"/>
      </w:rPr>
    </w:lvl>
    <w:lvl w:ilvl="3" w:tplc="6ADA9EF2">
      <w:numFmt w:val="bullet"/>
      <w:lvlText w:val="•"/>
      <w:lvlJc w:val="left"/>
      <w:pPr>
        <w:ind w:left="2991" w:hanging="348"/>
      </w:pPr>
      <w:rPr>
        <w:rFonts w:hint="default"/>
        <w:lang w:val="hr-HR" w:eastAsia="en-US" w:bidi="ar-SA"/>
      </w:rPr>
    </w:lvl>
    <w:lvl w:ilvl="4" w:tplc="46D81B8A">
      <w:numFmt w:val="bullet"/>
      <w:lvlText w:val="•"/>
      <w:lvlJc w:val="left"/>
      <w:pPr>
        <w:ind w:left="3981" w:hanging="348"/>
      </w:pPr>
      <w:rPr>
        <w:rFonts w:hint="default"/>
        <w:lang w:val="hr-HR" w:eastAsia="en-US" w:bidi="ar-SA"/>
      </w:rPr>
    </w:lvl>
    <w:lvl w:ilvl="5" w:tplc="BCE2A28A">
      <w:numFmt w:val="bullet"/>
      <w:lvlText w:val="•"/>
      <w:lvlJc w:val="left"/>
      <w:pPr>
        <w:ind w:left="4971" w:hanging="348"/>
      </w:pPr>
      <w:rPr>
        <w:rFonts w:hint="default"/>
        <w:lang w:val="hr-HR" w:eastAsia="en-US" w:bidi="ar-SA"/>
      </w:rPr>
    </w:lvl>
    <w:lvl w:ilvl="6" w:tplc="029EA8E0">
      <w:numFmt w:val="bullet"/>
      <w:lvlText w:val="•"/>
      <w:lvlJc w:val="left"/>
      <w:pPr>
        <w:ind w:left="5962" w:hanging="348"/>
      </w:pPr>
      <w:rPr>
        <w:rFonts w:hint="default"/>
        <w:lang w:val="hr-HR" w:eastAsia="en-US" w:bidi="ar-SA"/>
      </w:rPr>
    </w:lvl>
    <w:lvl w:ilvl="7" w:tplc="104C84FA">
      <w:numFmt w:val="bullet"/>
      <w:lvlText w:val="•"/>
      <w:lvlJc w:val="left"/>
      <w:pPr>
        <w:ind w:left="6952" w:hanging="348"/>
      </w:pPr>
      <w:rPr>
        <w:rFonts w:hint="default"/>
        <w:lang w:val="hr-HR" w:eastAsia="en-US" w:bidi="ar-SA"/>
      </w:rPr>
    </w:lvl>
    <w:lvl w:ilvl="8" w:tplc="076C1380">
      <w:numFmt w:val="bullet"/>
      <w:lvlText w:val="•"/>
      <w:lvlJc w:val="left"/>
      <w:pPr>
        <w:ind w:left="7942" w:hanging="348"/>
      </w:pPr>
      <w:rPr>
        <w:rFonts w:hint="default"/>
        <w:lang w:val="hr-HR" w:eastAsia="en-US" w:bidi="ar-SA"/>
      </w:rPr>
    </w:lvl>
  </w:abstractNum>
  <w:abstractNum w:abstractNumId="4" w15:restartNumberingAfterBreak="0">
    <w:nsid w:val="08374F55"/>
    <w:multiLevelType w:val="hybridMultilevel"/>
    <w:tmpl w:val="8D6E3BEE"/>
    <w:lvl w:ilvl="0" w:tplc="CFB639F2">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B654DB2"/>
    <w:multiLevelType w:val="hybridMultilevel"/>
    <w:tmpl w:val="F6B28FCC"/>
    <w:lvl w:ilvl="0" w:tplc="ECB68194">
      <w:start w:val="1"/>
      <w:numFmt w:val="decimal"/>
      <w:lvlText w:val="(%1)"/>
      <w:lvlJc w:val="left"/>
      <w:pPr>
        <w:ind w:left="23" w:hanging="370"/>
      </w:pPr>
      <w:rPr>
        <w:rFonts w:ascii="Arial MT" w:eastAsia="Arial MT" w:hAnsi="Arial MT" w:cs="Arial MT" w:hint="default"/>
        <w:b w:val="0"/>
        <w:bCs w:val="0"/>
        <w:i w:val="0"/>
        <w:iCs w:val="0"/>
        <w:spacing w:val="0"/>
        <w:w w:val="100"/>
        <w:sz w:val="22"/>
        <w:szCs w:val="22"/>
        <w:lang w:val="hr-HR" w:eastAsia="en-US" w:bidi="ar-SA"/>
      </w:rPr>
    </w:lvl>
    <w:lvl w:ilvl="1" w:tplc="6B8AF796">
      <w:numFmt w:val="bullet"/>
      <w:lvlText w:val="-"/>
      <w:lvlJc w:val="left"/>
      <w:pPr>
        <w:ind w:left="23" w:hanging="135"/>
      </w:pPr>
      <w:rPr>
        <w:rFonts w:ascii="Arial MT" w:eastAsia="Arial MT" w:hAnsi="Arial MT" w:cs="Arial MT" w:hint="default"/>
        <w:b w:val="0"/>
        <w:bCs w:val="0"/>
        <w:i w:val="0"/>
        <w:iCs w:val="0"/>
        <w:spacing w:val="0"/>
        <w:w w:val="100"/>
        <w:sz w:val="22"/>
        <w:szCs w:val="22"/>
        <w:lang w:val="hr-HR" w:eastAsia="en-US" w:bidi="ar-SA"/>
      </w:rPr>
    </w:lvl>
    <w:lvl w:ilvl="2" w:tplc="BC0A7760">
      <w:numFmt w:val="bullet"/>
      <w:lvlText w:val="•"/>
      <w:lvlJc w:val="left"/>
      <w:pPr>
        <w:ind w:left="1298" w:hanging="135"/>
      </w:pPr>
      <w:rPr>
        <w:rFonts w:hint="default"/>
        <w:lang w:val="hr-HR" w:eastAsia="en-US" w:bidi="ar-SA"/>
      </w:rPr>
    </w:lvl>
    <w:lvl w:ilvl="3" w:tplc="2BA84390">
      <w:numFmt w:val="bullet"/>
      <w:lvlText w:val="•"/>
      <w:lvlJc w:val="left"/>
      <w:pPr>
        <w:ind w:left="2376" w:hanging="135"/>
      </w:pPr>
      <w:rPr>
        <w:rFonts w:hint="default"/>
        <w:lang w:val="hr-HR" w:eastAsia="en-US" w:bidi="ar-SA"/>
      </w:rPr>
    </w:lvl>
    <w:lvl w:ilvl="4" w:tplc="7B341A06">
      <w:numFmt w:val="bullet"/>
      <w:lvlText w:val="•"/>
      <w:lvlJc w:val="left"/>
      <w:pPr>
        <w:ind w:left="3454" w:hanging="135"/>
      </w:pPr>
      <w:rPr>
        <w:rFonts w:hint="default"/>
        <w:lang w:val="hr-HR" w:eastAsia="en-US" w:bidi="ar-SA"/>
      </w:rPr>
    </w:lvl>
    <w:lvl w:ilvl="5" w:tplc="DA1ABCAE">
      <w:numFmt w:val="bullet"/>
      <w:lvlText w:val="•"/>
      <w:lvlJc w:val="left"/>
      <w:pPr>
        <w:ind w:left="4532" w:hanging="135"/>
      </w:pPr>
      <w:rPr>
        <w:rFonts w:hint="default"/>
        <w:lang w:val="hr-HR" w:eastAsia="en-US" w:bidi="ar-SA"/>
      </w:rPr>
    </w:lvl>
    <w:lvl w:ilvl="6" w:tplc="17FA4C3A">
      <w:numFmt w:val="bullet"/>
      <w:lvlText w:val="•"/>
      <w:lvlJc w:val="left"/>
      <w:pPr>
        <w:ind w:left="5610" w:hanging="135"/>
      </w:pPr>
      <w:rPr>
        <w:rFonts w:hint="default"/>
        <w:lang w:val="hr-HR" w:eastAsia="en-US" w:bidi="ar-SA"/>
      </w:rPr>
    </w:lvl>
    <w:lvl w:ilvl="7" w:tplc="C0E491E0">
      <w:numFmt w:val="bullet"/>
      <w:lvlText w:val="•"/>
      <w:lvlJc w:val="left"/>
      <w:pPr>
        <w:ind w:left="6688" w:hanging="135"/>
      </w:pPr>
      <w:rPr>
        <w:rFonts w:hint="default"/>
        <w:lang w:val="hr-HR" w:eastAsia="en-US" w:bidi="ar-SA"/>
      </w:rPr>
    </w:lvl>
    <w:lvl w:ilvl="8" w:tplc="E466D9D8">
      <w:numFmt w:val="bullet"/>
      <w:lvlText w:val="•"/>
      <w:lvlJc w:val="left"/>
      <w:pPr>
        <w:ind w:left="7767" w:hanging="135"/>
      </w:pPr>
      <w:rPr>
        <w:rFonts w:hint="default"/>
        <w:lang w:val="hr-HR" w:eastAsia="en-US" w:bidi="ar-SA"/>
      </w:rPr>
    </w:lvl>
  </w:abstractNum>
  <w:abstractNum w:abstractNumId="6" w15:restartNumberingAfterBreak="0">
    <w:nsid w:val="10A12A37"/>
    <w:multiLevelType w:val="hybridMultilevel"/>
    <w:tmpl w:val="742C5004"/>
    <w:lvl w:ilvl="0" w:tplc="CFB639F2">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0A37A6F"/>
    <w:multiLevelType w:val="hybridMultilevel"/>
    <w:tmpl w:val="8CDC4B9A"/>
    <w:lvl w:ilvl="0" w:tplc="B5F0428C">
      <w:start w:val="1"/>
      <w:numFmt w:val="decimal"/>
      <w:lvlText w:val="(%1)"/>
      <w:lvlJc w:val="left"/>
      <w:pPr>
        <w:ind w:left="23" w:hanging="372"/>
      </w:pPr>
      <w:rPr>
        <w:rFonts w:ascii="Arial MT" w:eastAsia="Arial MT" w:hAnsi="Arial MT" w:cs="Arial MT" w:hint="default"/>
        <w:b w:val="0"/>
        <w:bCs w:val="0"/>
        <w:i w:val="0"/>
        <w:iCs w:val="0"/>
        <w:spacing w:val="0"/>
        <w:w w:val="100"/>
        <w:sz w:val="22"/>
        <w:szCs w:val="22"/>
        <w:lang w:val="hr-HR" w:eastAsia="en-US" w:bidi="ar-SA"/>
      </w:rPr>
    </w:lvl>
    <w:lvl w:ilvl="1" w:tplc="3FEEEC58">
      <w:numFmt w:val="bullet"/>
      <w:lvlText w:val="–"/>
      <w:lvlJc w:val="left"/>
      <w:pPr>
        <w:ind w:left="928" w:hanging="185"/>
      </w:pPr>
      <w:rPr>
        <w:rFonts w:ascii="Arial MT" w:eastAsia="Arial MT" w:hAnsi="Arial MT" w:cs="Arial MT" w:hint="default"/>
        <w:b w:val="0"/>
        <w:bCs w:val="0"/>
        <w:i w:val="0"/>
        <w:iCs w:val="0"/>
        <w:spacing w:val="0"/>
        <w:w w:val="100"/>
        <w:sz w:val="22"/>
        <w:szCs w:val="22"/>
        <w:lang w:val="hr-HR" w:eastAsia="en-US" w:bidi="ar-SA"/>
      </w:rPr>
    </w:lvl>
    <w:lvl w:ilvl="2" w:tplc="6EB4810A">
      <w:numFmt w:val="bullet"/>
      <w:lvlText w:val="•"/>
      <w:lvlJc w:val="left"/>
      <w:pPr>
        <w:ind w:left="1920" w:hanging="185"/>
      </w:pPr>
      <w:rPr>
        <w:rFonts w:hint="default"/>
        <w:lang w:val="hr-HR" w:eastAsia="en-US" w:bidi="ar-SA"/>
      </w:rPr>
    </w:lvl>
    <w:lvl w:ilvl="3" w:tplc="D714B8DE">
      <w:numFmt w:val="bullet"/>
      <w:lvlText w:val="•"/>
      <w:lvlJc w:val="left"/>
      <w:pPr>
        <w:ind w:left="2920" w:hanging="185"/>
      </w:pPr>
      <w:rPr>
        <w:rFonts w:hint="default"/>
        <w:lang w:val="hr-HR" w:eastAsia="en-US" w:bidi="ar-SA"/>
      </w:rPr>
    </w:lvl>
    <w:lvl w:ilvl="4" w:tplc="BC9C5B18">
      <w:numFmt w:val="bullet"/>
      <w:lvlText w:val="•"/>
      <w:lvlJc w:val="left"/>
      <w:pPr>
        <w:ind w:left="3921" w:hanging="185"/>
      </w:pPr>
      <w:rPr>
        <w:rFonts w:hint="default"/>
        <w:lang w:val="hr-HR" w:eastAsia="en-US" w:bidi="ar-SA"/>
      </w:rPr>
    </w:lvl>
    <w:lvl w:ilvl="5" w:tplc="FE0225A4">
      <w:numFmt w:val="bullet"/>
      <w:lvlText w:val="•"/>
      <w:lvlJc w:val="left"/>
      <w:pPr>
        <w:ind w:left="4921" w:hanging="185"/>
      </w:pPr>
      <w:rPr>
        <w:rFonts w:hint="default"/>
        <w:lang w:val="hr-HR" w:eastAsia="en-US" w:bidi="ar-SA"/>
      </w:rPr>
    </w:lvl>
    <w:lvl w:ilvl="6" w:tplc="8194A610">
      <w:numFmt w:val="bullet"/>
      <w:lvlText w:val="•"/>
      <w:lvlJc w:val="left"/>
      <w:pPr>
        <w:ind w:left="5921" w:hanging="185"/>
      </w:pPr>
      <w:rPr>
        <w:rFonts w:hint="default"/>
        <w:lang w:val="hr-HR" w:eastAsia="en-US" w:bidi="ar-SA"/>
      </w:rPr>
    </w:lvl>
    <w:lvl w:ilvl="7" w:tplc="312CD9CC">
      <w:numFmt w:val="bullet"/>
      <w:lvlText w:val="•"/>
      <w:lvlJc w:val="left"/>
      <w:pPr>
        <w:ind w:left="6922" w:hanging="185"/>
      </w:pPr>
      <w:rPr>
        <w:rFonts w:hint="default"/>
        <w:lang w:val="hr-HR" w:eastAsia="en-US" w:bidi="ar-SA"/>
      </w:rPr>
    </w:lvl>
    <w:lvl w:ilvl="8" w:tplc="F55688E2">
      <w:numFmt w:val="bullet"/>
      <w:lvlText w:val="•"/>
      <w:lvlJc w:val="left"/>
      <w:pPr>
        <w:ind w:left="7922" w:hanging="185"/>
      </w:pPr>
      <w:rPr>
        <w:rFonts w:hint="default"/>
        <w:lang w:val="hr-HR" w:eastAsia="en-US" w:bidi="ar-SA"/>
      </w:rPr>
    </w:lvl>
  </w:abstractNum>
  <w:abstractNum w:abstractNumId="8" w15:restartNumberingAfterBreak="0">
    <w:nsid w:val="166E3A48"/>
    <w:multiLevelType w:val="hybridMultilevel"/>
    <w:tmpl w:val="265864A8"/>
    <w:lvl w:ilvl="0" w:tplc="F03CB950">
      <w:start w:val="1"/>
      <w:numFmt w:val="decimal"/>
      <w:lvlText w:val="(%1)"/>
      <w:lvlJc w:val="left"/>
      <w:pPr>
        <w:ind w:left="23" w:hanging="336"/>
      </w:pPr>
      <w:rPr>
        <w:rFonts w:ascii="Arial MT" w:eastAsia="Arial MT" w:hAnsi="Arial MT" w:cs="Arial MT" w:hint="default"/>
        <w:b w:val="0"/>
        <w:bCs w:val="0"/>
        <w:i w:val="0"/>
        <w:iCs w:val="0"/>
        <w:spacing w:val="0"/>
        <w:w w:val="100"/>
        <w:sz w:val="22"/>
        <w:szCs w:val="22"/>
        <w:lang w:val="hr-HR" w:eastAsia="en-US" w:bidi="ar-SA"/>
      </w:rPr>
    </w:lvl>
    <w:lvl w:ilvl="1" w:tplc="A2F8ABFE">
      <w:numFmt w:val="bullet"/>
      <w:lvlText w:val="•"/>
      <w:lvlJc w:val="left"/>
      <w:pPr>
        <w:ind w:left="1010" w:hanging="336"/>
      </w:pPr>
      <w:rPr>
        <w:rFonts w:hint="default"/>
        <w:lang w:val="hr-HR" w:eastAsia="en-US" w:bidi="ar-SA"/>
      </w:rPr>
    </w:lvl>
    <w:lvl w:ilvl="2" w:tplc="D7604006">
      <w:numFmt w:val="bullet"/>
      <w:lvlText w:val="•"/>
      <w:lvlJc w:val="left"/>
      <w:pPr>
        <w:ind w:left="2000" w:hanging="336"/>
      </w:pPr>
      <w:rPr>
        <w:rFonts w:hint="default"/>
        <w:lang w:val="hr-HR" w:eastAsia="en-US" w:bidi="ar-SA"/>
      </w:rPr>
    </w:lvl>
    <w:lvl w:ilvl="3" w:tplc="81C60818">
      <w:numFmt w:val="bullet"/>
      <w:lvlText w:val="•"/>
      <w:lvlJc w:val="left"/>
      <w:pPr>
        <w:ind w:left="2991" w:hanging="336"/>
      </w:pPr>
      <w:rPr>
        <w:rFonts w:hint="default"/>
        <w:lang w:val="hr-HR" w:eastAsia="en-US" w:bidi="ar-SA"/>
      </w:rPr>
    </w:lvl>
    <w:lvl w:ilvl="4" w:tplc="D6DC5FC6">
      <w:numFmt w:val="bullet"/>
      <w:lvlText w:val="•"/>
      <w:lvlJc w:val="left"/>
      <w:pPr>
        <w:ind w:left="3981" w:hanging="336"/>
      </w:pPr>
      <w:rPr>
        <w:rFonts w:hint="default"/>
        <w:lang w:val="hr-HR" w:eastAsia="en-US" w:bidi="ar-SA"/>
      </w:rPr>
    </w:lvl>
    <w:lvl w:ilvl="5" w:tplc="AE129192">
      <w:numFmt w:val="bullet"/>
      <w:lvlText w:val="•"/>
      <w:lvlJc w:val="left"/>
      <w:pPr>
        <w:ind w:left="4971" w:hanging="336"/>
      </w:pPr>
      <w:rPr>
        <w:rFonts w:hint="default"/>
        <w:lang w:val="hr-HR" w:eastAsia="en-US" w:bidi="ar-SA"/>
      </w:rPr>
    </w:lvl>
    <w:lvl w:ilvl="6" w:tplc="F99EEB9C">
      <w:numFmt w:val="bullet"/>
      <w:lvlText w:val="•"/>
      <w:lvlJc w:val="left"/>
      <w:pPr>
        <w:ind w:left="5962" w:hanging="336"/>
      </w:pPr>
      <w:rPr>
        <w:rFonts w:hint="default"/>
        <w:lang w:val="hr-HR" w:eastAsia="en-US" w:bidi="ar-SA"/>
      </w:rPr>
    </w:lvl>
    <w:lvl w:ilvl="7" w:tplc="71B6BF86">
      <w:numFmt w:val="bullet"/>
      <w:lvlText w:val="•"/>
      <w:lvlJc w:val="left"/>
      <w:pPr>
        <w:ind w:left="6952" w:hanging="336"/>
      </w:pPr>
      <w:rPr>
        <w:rFonts w:hint="default"/>
        <w:lang w:val="hr-HR" w:eastAsia="en-US" w:bidi="ar-SA"/>
      </w:rPr>
    </w:lvl>
    <w:lvl w:ilvl="8" w:tplc="30569F04">
      <w:numFmt w:val="bullet"/>
      <w:lvlText w:val="•"/>
      <w:lvlJc w:val="left"/>
      <w:pPr>
        <w:ind w:left="7942" w:hanging="336"/>
      </w:pPr>
      <w:rPr>
        <w:rFonts w:hint="default"/>
        <w:lang w:val="hr-HR" w:eastAsia="en-US" w:bidi="ar-SA"/>
      </w:rPr>
    </w:lvl>
  </w:abstractNum>
  <w:abstractNum w:abstractNumId="9" w15:restartNumberingAfterBreak="0">
    <w:nsid w:val="171667BB"/>
    <w:multiLevelType w:val="hybridMultilevel"/>
    <w:tmpl w:val="4B8EF7FC"/>
    <w:lvl w:ilvl="0" w:tplc="1FF8E89E">
      <w:start w:val="1"/>
      <w:numFmt w:val="decimal"/>
      <w:lvlText w:val="%1."/>
      <w:lvlJc w:val="left"/>
      <w:pPr>
        <w:ind w:left="23" w:hanging="329"/>
      </w:pPr>
      <w:rPr>
        <w:rFonts w:ascii="Arial MT" w:eastAsia="Arial MT" w:hAnsi="Arial MT" w:cs="Arial MT" w:hint="default"/>
        <w:b w:val="0"/>
        <w:bCs w:val="0"/>
        <w:i w:val="0"/>
        <w:iCs w:val="0"/>
        <w:spacing w:val="-3"/>
        <w:w w:val="100"/>
        <w:sz w:val="22"/>
        <w:szCs w:val="22"/>
        <w:lang w:val="hr-HR" w:eastAsia="en-US" w:bidi="ar-SA"/>
      </w:rPr>
    </w:lvl>
    <w:lvl w:ilvl="1" w:tplc="1FF8E89E">
      <w:start w:val="1"/>
      <w:numFmt w:val="decimal"/>
      <w:lvlText w:val="%2."/>
      <w:lvlJc w:val="left"/>
      <w:pPr>
        <w:ind w:left="589" w:hanging="267"/>
      </w:pPr>
      <w:rPr>
        <w:rFonts w:ascii="Arial MT" w:eastAsia="Arial MT" w:hAnsi="Arial MT" w:cs="Arial MT" w:hint="default"/>
        <w:b w:val="0"/>
        <w:bCs w:val="0"/>
        <w:i w:val="0"/>
        <w:iCs w:val="0"/>
        <w:spacing w:val="-3"/>
        <w:w w:val="100"/>
        <w:sz w:val="22"/>
        <w:szCs w:val="22"/>
        <w:lang w:val="hr-HR" w:eastAsia="en-US" w:bidi="ar-SA"/>
      </w:rPr>
    </w:lvl>
    <w:lvl w:ilvl="2" w:tplc="AF5CDB90">
      <w:numFmt w:val="bullet"/>
      <w:lvlText w:val="•"/>
      <w:lvlJc w:val="left"/>
      <w:pPr>
        <w:ind w:left="1618" w:hanging="267"/>
      </w:pPr>
      <w:rPr>
        <w:rFonts w:hint="default"/>
        <w:lang w:val="hr-HR" w:eastAsia="en-US" w:bidi="ar-SA"/>
      </w:rPr>
    </w:lvl>
    <w:lvl w:ilvl="3" w:tplc="DF624A0C">
      <w:numFmt w:val="bullet"/>
      <w:lvlText w:val="•"/>
      <w:lvlJc w:val="left"/>
      <w:pPr>
        <w:ind w:left="2656" w:hanging="267"/>
      </w:pPr>
      <w:rPr>
        <w:rFonts w:hint="default"/>
        <w:lang w:val="hr-HR" w:eastAsia="en-US" w:bidi="ar-SA"/>
      </w:rPr>
    </w:lvl>
    <w:lvl w:ilvl="4" w:tplc="18B2EA44">
      <w:numFmt w:val="bullet"/>
      <w:lvlText w:val="•"/>
      <w:lvlJc w:val="left"/>
      <w:pPr>
        <w:ind w:left="3694" w:hanging="267"/>
      </w:pPr>
      <w:rPr>
        <w:rFonts w:hint="default"/>
        <w:lang w:val="hr-HR" w:eastAsia="en-US" w:bidi="ar-SA"/>
      </w:rPr>
    </w:lvl>
    <w:lvl w:ilvl="5" w:tplc="F4668C32">
      <w:numFmt w:val="bullet"/>
      <w:lvlText w:val="•"/>
      <w:lvlJc w:val="left"/>
      <w:pPr>
        <w:ind w:left="4732" w:hanging="267"/>
      </w:pPr>
      <w:rPr>
        <w:rFonts w:hint="default"/>
        <w:lang w:val="hr-HR" w:eastAsia="en-US" w:bidi="ar-SA"/>
      </w:rPr>
    </w:lvl>
    <w:lvl w:ilvl="6" w:tplc="D6866AA2">
      <w:numFmt w:val="bullet"/>
      <w:lvlText w:val="•"/>
      <w:lvlJc w:val="left"/>
      <w:pPr>
        <w:ind w:left="5770" w:hanging="267"/>
      </w:pPr>
      <w:rPr>
        <w:rFonts w:hint="default"/>
        <w:lang w:val="hr-HR" w:eastAsia="en-US" w:bidi="ar-SA"/>
      </w:rPr>
    </w:lvl>
    <w:lvl w:ilvl="7" w:tplc="61962196">
      <w:numFmt w:val="bullet"/>
      <w:lvlText w:val="•"/>
      <w:lvlJc w:val="left"/>
      <w:pPr>
        <w:ind w:left="6808" w:hanging="267"/>
      </w:pPr>
      <w:rPr>
        <w:rFonts w:hint="default"/>
        <w:lang w:val="hr-HR" w:eastAsia="en-US" w:bidi="ar-SA"/>
      </w:rPr>
    </w:lvl>
    <w:lvl w:ilvl="8" w:tplc="C0F4C460">
      <w:numFmt w:val="bullet"/>
      <w:lvlText w:val="•"/>
      <w:lvlJc w:val="left"/>
      <w:pPr>
        <w:ind w:left="7847" w:hanging="267"/>
      </w:pPr>
      <w:rPr>
        <w:rFonts w:hint="default"/>
        <w:lang w:val="hr-HR" w:eastAsia="en-US" w:bidi="ar-SA"/>
      </w:rPr>
    </w:lvl>
  </w:abstractNum>
  <w:abstractNum w:abstractNumId="10" w15:restartNumberingAfterBreak="0">
    <w:nsid w:val="19947C3F"/>
    <w:multiLevelType w:val="hybridMultilevel"/>
    <w:tmpl w:val="2E6AF3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B29228C"/>
    <w:multiLevelType w:val="hybridMultilevel"/>
    <w:tmpl w:val="5B566B44"/>
    <w:lvl w:ilvl="0" w:tplc="041A000F">
      <w:start w:val="1"/>
      <w:numFmt w:val="decimal"/>
      <w:lvlText w:val="%1."/>
      <w:lvlJc w:val="left"/>
      <w:pPr>
        <w:ind w:left="720" w:hanging="360"/>
      </w:pPr>
      <w:rPr>
        <w:rFonts w:hint="default"/>
      </w:rPr>
    </w:lvl>
    <w:lvl w:ilvl="1" w:tplc="946C6A0A">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E7D5324"/>
    <w:multiLevelType w:val="hybridMultilevel"/>
    <w:tmpl w:val="85C4284E"/>
    <w:lvl w:ilvl="0" w:tplc="A2B48482">
      <w:start w:val="1"/>
      <w:numFmt w:val="upperRoman"/>
      <w:lvlText w:val="%1."/>
      <w:lvlJc w:val="left"/>
      <w:pPr>
        <w:ind w:left="3736" w:hanging="185"/>
        <w:jc w:val="right"/>
      </w:pPr>
      <w:rPr>
        <w:rFonts w:ascii="Arial" w:eastAsia="Arial" w:hAnsi="Arial" w:cs="Arial" w:hint="default"/>
        <w:b/>
        <w:bCs/>
        <w:i w:val="0"/>
        <w:iCs w:val="0"/>
        <w:spacing w:val="0"/>
        <w:w w:val="100"/>
        <w:sz w:val="22"/>
        <w:szCs w:val="22"/>
        <w:lang w:val="hr-HR" w:eastAsia="en-US" w:bidi="ar-SA"/>
      </w:rPr>
    </w:lvl>
    <w:lvl w:ilvl="1" w:tplc="138E9D24">
      <w:numFmt w:val="bullet"/>
      <w:lvlText w:val="•"/>
      <w:lvlJc w:val="left"/>
      <w:pPr>
        <w:ind w:left="4358" w:hanging="185"/>
      </w:pPr>
      <w:rPr>
        <w:rFonts w:hint="default"/>
        <w:lang w:val="hr-HR" w:eastAsia="en-US" w:bidi="ar-SA"/>
      </w:rPr>
    </w:lvl>
    <w:lvl w:ilvl="2" w:tplc="192AD4CE">
      <w:numFmt w:val="bullet"/>
      <w:lvlText w:val="•"/>
      <w:lvlJc w:val="left"/>
      <w:pPr>
        <w:ind w:left="4976" w:hanging="185"/>
      </w:pPr>
      <w:rPr>
        <w:rFonts w:hint="default"/>
        <w:lang w:val="hr-HR" w:eastAsia="en-US" w:bidi="ar-SA"/>
      </w:rPr>
    </w:lvl>
    <w:lvl w:ilvl="3" w:tplc="717AF42C">
      <w:numFmt w:val="bullet"/>
      <w:lvlText w:val="•"/>
      <w:lvlJc w:val="left"/>
      <w:pPr>
        <w:ind w:left="5595" w:hanging="185"/>
      </w:pPr>
      <w:rPr>
        <w:rFonts w:hint="default"/>
        <w:lang w:val="hr-HR" w:eastAsia="en-US" w:bidi="ar-SA"/>
      </w:rPr>
    </w:lvl>
    <w:lvl w:ilvl="4" w:tplc="D5EC6F54">
      <w:numFmt w:val="bullet"/>
      <w:lvlText w:val="•"/>
      <w:lvlJc w:val="left"/>
      <w:pPr>
        <w:ind w:left="6213" w:hanging="185"/>
      </w:pPr>
      <w:rPr>
        <w:rFonts w:hint="default"/>
        <w:lang w:val="hr-HR" w:eastAsia="en-US" w:bidi="ar-SA"/>
      </w:rPr>
    </w:lvl>
    <w:lvl w:ilvl="5" w:tplc="61DA7D9E">
      <w:numFmt w:val="bullet"/>
      <w:lvlText w:val="•"/>
      <w:lvlJc w:val="left"/>
      <w:pPr>
        <w:ind w:left="6831" w:hanging="185"/>
      </w:pPr>
      <w:rPr>
        <w:rFonts w:hint="default"/>
        <w:lang w:val="hr-HR" w:eastAsia="en-US" w:bidi="ar-SA"/>
      </w:rPr>
    </w:lvl>
    <w:lvl w:ilvl="6" w:tplc="97B21818">
      <w:numFmt w:val="bullet"/>
      <w:lvlText w:val="•"/>
      <w:lvlJc w:val="left"/>
      <w:pPr>
        <w:ind w:left="7450" w:hanging="185"/>
      </w:pPr>
      <w:rPr>
        <w:rFonts w:hint="default"/>
        <w:lang w:val="hr-HR" w:eastAsia="en-US" w:bidi="ar-SA"/>
      </w:rPr>
    </w:lvl>
    <w:lvl w:ilvl="7" w:tplc="907A3320">
      <w:numFmt w:val="bullet"/>
      <w:lvlText w:val="•"/>
      <w:lvlJc w:val="left"/>
      <w:pPr>
        <w:ind w:left="8068" w:hanging="185"/>
      </w:pPr>
      <w:rPr>
        <w:rFonts w:hint="default"/>
        <w:lang w:val="hr-HR" w:eastAsia="en-US" w:bidi="ar-SA"/>
      </w:rPr>
    </w:lvl>
    <w:lvl w:ilvl="8" w:tplc="D6C27232">
      <w:numFmt w:val="bullet"/>
      <w:lvlText w:val="•"/>
      <w:lvlJc w:val="left"/>
      <w:pPr>
        <w:ind w:left="8686" w:hanging="185"/>
      </w:pPr>
      <w:rPr>
        <w:rFonts w:hint="default"/>
        <w:lang w:val="hr-HR" w:eastAsia="en-US" w:bidi="ar-SA"/>
      </w:rPr>
    </w:lvl>
  </w:abstractNum>
  <w:abstractNum w:abstractNumId="13" w15:restartNumberingAfterBreak="0">
    <w:nsid w:val="206B6325"/>
    <w:multiLevelType w:val="hybridMultilevel"/>
    <w:tmpl w:val="A11C535A"/>
    <w:lvl w:ilvl="0" w:tplc="CFB639F2">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2FA0339"/>
    <w:multiLevelType w:val="hybridMultilevel"/>
    <w:tmpl w:val="84D2F76C"/>
    <w:lvl w:ilvl="0" w:tplc="97FE5D0E">
      <w:start w:val="1"/>
      <w:numFmt w:val="decimal"/>
      <w:lvlText w:val="%1."/>
      <w:lvlJc w:val="left"/>
      <w:pPr>
        <w:ind w:left="618" w:hanging="236"/>
      </w:pPr>
      <w:rPr>
        <w:rFonts w:ascii="Arial MT" w:eastAsia="Arial MT" w:hAnsi="Arial MT" w:cs="Arial MT" w:hint="default"/>
        <w:b w:val="0"/>
        <w:bCs w:val="0"/>
        <w:i w:val="0"/>
        <w:iCs w:val="0"/>
        <w:spacing w:val="0"/>
        <w:w w:val="100"/>
        <w:sz w:val="22"/>
        <w:szCs w:val="22"/>
        <w:lang w:val="hr-HR" w:eastAsia="en-US" w:bidi="ar-SA"/>
      </w:rPr>
    </w:lvl>
    <w:lvl w:ilvl="1" w:tplc="4C12C358">
      <w:numFmt w:val="bullet"/>
      <w:lvlText w:val="•"/>
      <w:lvlJc w:val="left"/>
      <w:pPr>
        <w:ind w:left="1550" w:hanging="236"/>
      </w:pPr>
      <w:rPr>
        <w:rFonts w:hint="default"/>
        <w:lang w:val="hr-HR" w:eastAsia="en-US" w:bidi="ar-SA"/>
      </w:rPr>
    </w:lvl>
    <w:lvl w:ilvl="2" w:tplc="C2BC1748">
      <w:numFmt w:val="bullet"/>
      <w:lvlText w:val="•"/>
      <w:lvlJc w:val="left"/>
      <w:pPr>
        <w:ind w:left="2480" w:hanging="236"/>
      </w:pPr>
      <w:rPr>
        <w:rFonts w:hint="default"/>
        <w:lang w:val="hr-HR" w:eastAsia="en-US" w:bidi="ar-SA"/>
      </w:rPr>
    </w:lvl>
    <w:lvl w:ilvl="3" w:tplc="9D2E749A">
      <w:numFmt w:val="bullet"/>
      <w:lvlText w:val="•"/>
      <w:lvlJc w:val="left"/>
      <w:pPr>
        <w:ind w:left="3411" w:hanging="236"/>
      </w:pPr>
      <w:rPr>
        <w:rFonts w:hint="default"/>
        <w:lang w:val="hr-HR" w:eastAsia="en-US" w:bidi="ar-SA"/>
      </w:rPr>
    </w:lvl>
    <w:lvl w:ilvl="4" w:tplc="CBC85FCE">
      <w:numFmt w:val="bullet"/>
      <w:lvlText w:val="•"/>
      <w:lvlJc w:val="left"/>
      <w:pPr>
        <w:ind w:left="4341" w:hanging="236"/>
      </w:pPr>
      <w:rPr>
        <w:rFonts w:hint="default"/>
        <w:lang w:val="hr-HR" w:eastAsia="en-US" w:bidi="ar-SA"/>
      </w:rPr>
    </w:lvl>
    <w:lvl w:ilvl="5" w:tplc="CC22E5E2">
      <w:numFmt w:val="bullet"/>
      <w:lvlText w:val="•"/>
      <w:lvlJc w:val="left"/>
      <w:pPr>
        <w:ind w:left="5271" w:hanging="236"/>
      </w:pPr>
      <w:rPr>
        <w:rFonts w:hint="default"/>
        <w:lang w:val="hr-HR" w:eastAsia="en-US" w:bidi="ar-SA"/>
      </w:rPr>
    </w:lvl>
    <w:lvl w:ilvl="6" w:tplc="ABBA98E6">
      <w:numFmt w:val="bullet"/>
      <w:lvlText w:val="•"/>
      <w:lvlJc w:val="left"/>
      <w:pPr>
        <w:ind w:left="6202" w:hanging="236"/>
      </w:pPr>
      <w:rPr>
        <w:rFonts w:hint="default"/>
        <w:lang w:val="hr-HR" w:eastAsia="en-US" w:bidi="ar-SA"/>
      </w:rPr>
    </w:lvl>
    <w:lvl w:ilvl="7" w:tplc="1EFAE1E4">
      <w:numFmt w:val="bullet"/>
      <w:lvlText w:val="•"/>
      <w:lvlJc w:val="left"/>
      <w:pPr>
        <w:ind w:left="7132" w:hanging="236"/>
      </w:pPr>
      <w:rPr>
        <w:rFonts w:hint="default"/>
        <w:lang w:val="hr-HR" w:eastAsia="en-US" w:bidi="ar-SA"/>
      </w:rPr>
    </w:lvl>
    <w:lvl w:ilvl="8" w:tplc="843ED0B8">
      <w:numFmt w:val="bullet"/>
      <w:lvlText w:val="•"/>
      <w:lvlJc w:val="left"/>
      <w:pPr>
        <w:ind w:left="8062" w:hanging="236"/>
      </w:pPr>
      <w:rPr>
        <w:rFonts w:hint="default"/>
        <w:lang w:val="hr-HR" w:eastAsia="en-US" w:bidi="ar-SA"/>
      </w:rPr>
    </w:lvl>
  </w:abstractNum>
  <w:abstractNum w:abstractNumId="15" w15:restartNumberingAfterBreak="0">
    <w:nsid w:val="2B0056B6"/>
    <w:multiLevelType w:val="hybridMultilevel"/>
    <w:tmpl w:val="8E8AE802"/>
    <w:lvl w:ilvl="0" w:tplc="CFB639F2">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DB0072E"/>
    <w:multiLevelType w:val="hybridMultilevel"/>
    <w:tmpl w:val="5C8827B4"/>
    <w:lvl w:ilvl="0" w:tplc="A574C3F2">
      <w:start w:val="1"/>
      <w:numFmt w:val="decimal"/>
      <w:lvlText w:val="(%1)"/>
      <w:lvlJc w:val="left"/>
      <w:pPr>
        <w:ind w:left="23" w:hanging="336"/>
      </w:pPr>
      <w:rPr>
        <w:rFonts w:ascii="Arial MT" w:eastAsia="Arial MT" w:hAnsi="Arial MT" w:cs="Arial MT" w:hint="default"/>
        <w:b w:val="0"/>
        <w:bCs w:val="0"/>
        <w:i w:val="0"/>
        <w:iCs w:val="0"/>
        <w:spacing w:val="0"/>
        <w:w w:val="100"/>
        <w:sz w:val="22"/>
        <w:szCs w:val="22"/>
        <w:lang w:val="hr-HR" w:eastAsia="en-US" w:bidi="ar-SA"/>
      </w:rPr>
    </w:lvl>
    <w:lvl w:ilvl="1" w:tplc="938AA094">
      <w:numFmt w:val="bullet"/>
      <w:lvlText w:val="•"/>
      <w:lvlJc w:val="left"/>
      <w:pPr>
        <w:ind w:left="1010" w:hanging="336"/>
      </w:pPr>
      <w:rPr>
        <w:rFonts w:hint="default"/>
        <w:lang w:val="hr-HR" w:eastAsia="en-US" w:bidi="ar-SA"/>
      </w:rPr>
    </w:lvl>
    <w:lvl w:ilvl="2" w:tplc="D7B28A16">
      <w:numFmt w:val="bullet"/>
      <w:lvlText w:val="•"/>
      <w:lvlJc w:val="left"/>
      <w:pPr>
        <w:ind w:left="2000" w:hanging="336"/>
      </w:pPr>
      <w:rPr>
        <w:rFonts w:hint="default"/>
        <w:lang w:val="hr-HR" w:eastAsia="en-US" w:bidi="ar-SA"/>
      </w:rPr>
    </w:lvl>
    <w:lvl w:ilvl="3" w:tplc="19321628">
      <w:numFmt w:val="bullet"/>
      <w:lvlText w:val="•"/>
      <w:lvlJc w:val="left"/>
      <w:pPr>
        <w:ind w:left="2991" w:hanging="336"/>
      </w:pPr>
      <w:rPr>
        <w:rFonts w:hint="default"/>
        <w:lang w:val="hr-HR" w:eastAsia="en-US" w:bidi="ar-SA"/>
      </w:rPr>
    </w:lvl>
    <w:lvl w:ilvl="4" w:tplc="5456D5A0">
      <w:numFmt w:val="bullet"/>
      <w:lvlText w:val="•"/>
      <w:lvlJc w:val="left"/>
      <w:pPr>
        <w:ind w:left="3981" w:hanging="336"/>
      </w:pPr>
      <w:rPr>
        <w:rFonts w:hint="default"/>
        <w:lang w:val="hr-HR" w:eastAsia="en-US" w:bidi="ar-SA"/>
      </w:rPr>
    </w:lvl>
    <w:lvl w:ilvl="5" w:tplc="1008645A">
      <w:numFmt w:val="bullet"/>
      <w:lvlText w:val="•"/>
      <w:lvlJc w:val="left"/>
      <w:pPr>
        <w:ind w:left="4971" w:hanging="336"/>
      </w:pPr>
      <w:rPr>
        <w:rFonts w:hint="default"/>
        <w:lang w:val="hr-HR" w:eastAsia="en-US" w:bidi="ar-SA"/>
      </w:rPr>
    </w:lvl>
    <w:lvl w:ilvl="6" w:tplc="5422FCBA">
      <w:numFmt w:val="bullet"/>
      <w:lvlText w:val="•"/>
      <w:lvlJc w:val="left"/>
      <w:pPr>
        <w:ind w:left="5962" w:hanging="336"/>
      </w:pPr>
      <w:rPr>
        <w:rFonts w:hint="default"/>
        <w:lang w:val="hr-HR" w:eastAsia="en-US" w:bidi="ar-SA"/>
      </w:rPr>
    </w:lvl>
    <w:lvl w:ilvl="7" w:tplc="FA984288">
      <w:numFmt w:val="bullet"/>
      <w:lvlText w:val="•"/>
      <w:lvlJc w:val="left"/>
      <w:pPr>
        <w:ind w:left="6952" w:hanging="336"/>
      </w:pPr>
      <w:rPr>
        <w:rFonts w:hint="default"/>
        <w:lang w:val="hr-HR" w:eastAsia="en-US" w:bidi="ar-SA"/>
      </w:rPr>
    </w:lvl>
    <w:lvl w:ilvl="8" w:tplc="C0DE9E14">
      <w:numFmt w:val="bullet"/>
      <w:lvlText w:val="•"/>
      <w:lvlJc w:val="left"/>
      <w:pPr>
        <w:ind w:left="7942" w:hanging="336"/>
      </w:pPr>
      <w:rPr>
        <w:rFonts w:hint="default"/>
        <w:lang w:val="hr-HR" w:eastAsia="en-US" w:bidi="ar-SA"/>
      </w:rPr>
    </w:lvl>
  </w:abstractNum>
  <w:abstractNum w:abstractNumId="17" w15:restartNumberingAfterBreak="0">
    <w:nsid w:val="2F033708"/>
    <w:multiLevelType w:val="hybridMultilevel"/>
    <w:tmpl w:val="D27A1990"/>
    <w:lvl w:ilvl="0" w:tplc="CFB639F2">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FD11BB5"/>
    <w:multiLevelType w:val="hybridMultilevel"/>
    <w:tmpl w:val="590447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0FF7428"/>
    <w:multiLevelType w:val="hybridMultilevel"/>
    <w:tmpl w:val="E9FCF5BE"/>
    <w:lvl w:ilvl="0" w:tplc="1C52C1A2">
      <w:start w:val="1"/>
      <w:numFmt w:val="decimal"/>
      <w:lvlText w:val="(%1)"/>
      <w:lvlJc w:val="left"/>
      <w:pPr>
        <w:ind w:left="23" w:hanging="365"/>
      </w:pPr>
      <w:rPr>
        <w:rFonts w:ascii="Arial MT" w:eastAsia="Arial MT" w:hAnsi="Arial MT" w:cs="Arial MT" w:hint="default"/>
        <w:b w:val="0"/>
        <w:bCs w:val="0"/>
        <w:i w:val="0"/>
        <w:iCs w:val="0"/>
        <w:spacing w:val="0"/>
        <w:w w:val="100"/>
        <w:sz w:val="22"/>
        <w:szCs w:val="22"/>
        <w:lang w:val="hr-HR" w:eastAsia="en-US" w:bidi="ar-SA"/>
      </w:rPr>
    </w:lvl>
    <w:lvl w:ilvl="1" w:tplc="D876BDC2">
      <w:numFmt w:val="bullet"/>
      <w:lvlText w:val="•"/>
      <w:lvlJc w:val="left"/>
      <w:pPr>
        <w:ind w:left="1010" w:hanging="365"/>
      </w:pPr>
      <w:rPr>
        <w:rFonts w:hint="default"/>
        <w:lang w:val="hr-HR" w:eastAsia="en-US" w:bidi="ar-SA"/>
      </w:rPr>
    </w:lvl>
    <w:lvl w:ilvl="2" w:tplc="34786298">
      <w:numFmt w:val="bullet"/>
      <w:lvlText w:val="•"/>
      <w:lvlJc w:val="left"/>
      <w:pPr>
        <w:ind w:left="2000" w:hanging="365"/>
      </w:pPr>
      <w:rPr>
        <w:rFonts w:hint="default"/>
        <w:lang w:val="hr-HR" w:eastAsia="en-US" w:bidi="ar-SA"/>
      </w:rPr>
    </w:lvl>
    <w:lvl w:ilvl="3" w:tplc="CA080E26">
      <w:numFmt w:val="bullet"/>
      <w:lvlText w:val="•"/>
      <w:lvlJc w:val="left"/>
      <w:pPr>
        <w:ind w:left="2991" w:hanging="365"/>
      </w:pPr>
      <w:rPr>
        <w:rFonts w:hint="default"/>
        <w:lang w:val="hr-HR" w:eastAsia="en-US" w:bidi="ar-SA"/>
      </w:rPr>
    </w:lvl>
    <w:lvl w:ilvl="4" w:tplc="0AB63118">
      <w:numFmt w:val="bullet"/>
      <w:lvlText w:val="•"/>
      <w:lvlJc w:val="left"/>
      <w:pPr>
        <w:ind w:left="3981" w:hanging="365"/>
      </w:pPr>
      <w:rPr>
        <w:rFonts w:hint="default"/>
        <w:lang w:val="hr-HR" w:eastAsia="en-US" w:bidi="ar-SA"/>
      </w:rPr>
    </w:lvl>
    <w:lvl w:ilvl="5" w:tplc="C49E8F96">
      <w:numFmt w:val="bullet"/>
      <w:lvlText w:val="•"/>
      <w:lvlJc w:val="left"/>
      <w:pPr>
        <w:ind w:left="4971" w:hanging="365"/>
      </w:pPr>
      <w:rPr>
        <w:rFonts w:hint="default"/>
        <w:lang w:val="hr-HR" w:eastAsia="en-US" w:bidi="ar-SA"/>
      </w:rPr>
    </w:lvl>
    <w:lvl w:ilvl="6" w:tplc="DE308BCA">
      <w:numFmt w:val="bullet"/>
      <w:lvlText w:val="•"/>
      <w:lvlJc w:val="left"/>
      <w:pPr>
        <w:ind w:left="5962" w:hanging="365"/>
      </w:pPr>
      <w:rPr>
        <w:rFonts w:hint="default"/>
        <w:lang w:val="hr-HR" w:eastAsia="en-US" w:bidi="ar-SA"/>
      </w:rPr>
    </w:lvl>
    <w:lvl w:ilvl="7" w:tplc="2548B96C">
      <w:numFmt w:val="bullet"/>
      <w:lvlText w:val="•"/>
      <w:lvlJc w:val="left"/>
      <w:pPr>
        <w:ind w:left="6952" w:hanging="365"/>
      </w:pPr>
      <w:rPr>
        <w:rFonts w:hint="default"/>
        <w:lang w:val="hr-HR" w:eastAsia="en-US" w:bidi="ar-SA"/>
      </w:rPr>
    </w:lvl>
    <w:lvl w:ilvl="8" w:tplc="0C6CCD0C">
      <w:numFmt w:val="bullet"/>
      <w:lvlText w:val="•"/>
      <w:lvlJc w:val="left"/>
      <w:pPr>
        <w:ind w:left="7942" w:hanging="365"/>
      </w:pPr>
      <w:rPr>
        <w:rFonts w:hint="default"/>
        <w:lang w:val="hr-HR" w:eastAsia="en-US" w:bidi="ar-SA"/>
      </w:rPr>
    </w:lvl>
  </w:abstractNum>
  <w:abstractNum w:abstractNumId="20" w15:restartNumberingAfterBreak="0">
    <w:nsid w:val="32EE11A7"/>
    <w:multiLevelType w:val="hybridMultilevel"/>
    <w:tmpl w:val="C0585FE0"/>
    <w:lvl w:ilvl="0" w:tplc="89064FDC">
      <w:start w:val="1"/>
      <w:numFmt w:val="decimal"/>
      <w:lvlText w:val="(%1)"/>
      <w:lvlJc w:val="left"/>
      <w:pPr>
        <w:ind w:left="23" w:hanging="343"/>
      </w:pPr>
      <w:rPr>
        <w:rFonts w:ascii="Arial MT" w:eastAsia="Arial MT" w:hAnsi="Arial MT" w:cs="Arial MT" w:hint="default"/>
        <w:b w:val="0"/>
        <w:bCs w:val="0"/>
        <w:i w:val="0"/>
        <w:iCs w:val="0"/>
        <w:spacing w:val="0"/>
        <w:w w:val="100"/>
        <w:sz w:val="22"/>
        <w:szCs w:val="22"/>
        <w:lang w:val="hr-HR" w:eastAsia="en-US" w:bidi="ar-SA"/>
      </w:rPr>
    </w:lvl>
    <w:lvl w:ilvl="1" w:tplc="1EEA8218">
      <w:numFmt w:val="bullet"/>
      <w:lvlText w:val="•"/>
      <w:lvlJc w:val="left"/>
      <w:pPr>
        <w:ind w:left="1010" w:hanging="343"/>
      </w:pPr>
      <w:rPr>
        <w:rFonts w:hint="default"/>
        <w:lang w:val="hr-HR" w:eastAsia="en-US" w:bidi="ar-SA"/>
      </w:rPr>
    </w:lvl>
    <w:lvl w:ilvl="2" w:tplc="5E72A608">
      <w:numFmt w:val="bullet"/>
      <w:lvlText w:val="•"/>
      <w:lvlJc w:val="left"/>
      <w:pPr>
        <w:ind w:left="2000" w:hanging="343"/>
      </w:pPr>
      <w:rPr>
        <w:rFonts w:hint="default"/>
        <w:lang w:val="hr-HR" w:eastAsia="en-US" w:bidi="ar-SA"/>
      </w:rPr>
    </w:lvl>
    <w:lvl w:ilvl="3" w:tplc="0578428A">
      <w:numFmt w:val="bullet"/>
      <w:lvlText w:val="•"/>
      <w:lvlJc w:val="left"/>
      <w:pPr>
        <w:ind w:left="2991" w:hanging="343"/>
      </w:pPr>
      <w:rPr>
        <w:rFonts w:hint="default"/>
        <w:lang w:val="hr-HR" w:eastAsia="en-US" w:bidi="ar-SA"/>
      </w:rPr>
    </w:lvl>
    <w:lvl w:ilvl="4" w:tplc="3E9075C8">
      <w:numFmt w:val="bullet"/>
      <w:lvlText w:val="•"/>
      <w:lvlJc w:val="left"/>
      <w:pPr>
        <w:ind w:left="3981" w:hanging="343"/>
      </w:pPr>
      <w:rPr>
        <w:rFonts w:hint="default"/>
        <w:lang w:val="hr-HR" w:eastAsia="en-US" w:bidi="ar-SA"/>
      </w:rPr>
    </w:lvl>
    <w:lvl w:ilvl="5" w:tplc="168C37C8">
      <w:numFmt w:val="bullet"/>
      <w:lvlText w:val="•"/>
      <w:lvlJc w:val="left"/>
      <w:pPr>
        <w:ind w:left="4971" w:hanging="343"/>
      </w:pPr>
      <w:rPr>
        <w:rFonts w:hint="default"/>
        <w:lang w:val="hr-HR" w:eastAsia="en-US" w:bidi="ar-SA"/>
      </w:rPr>
    </w:lvl>
    <w:lvl w:ilvl="6" w:tplc="46126FBE">
      <w:numFmt w:val="bullet"/>
      <w:lvlText w:val="•"/>
      <w:lvlJc w:val="left"/>
      <w:pPr>
        <w:ind w:left="5962" w:hanging="343"/>
      </w:pPr>
      <w:rPr>
        <w:rFonts w:hint="default"/>
        <w:lang w:val="hr-HR" w:eastAsia="en-US" w:bidi="ar-SA"/>
      </w:rPr>
    </w:lvl>
    <w:lvl w:ilvl="7" w:tplc="353A5574">
      <w:numFmt w:val="bullet"/>
      <w:lvlText w:val="•"/>
      <w:lvlJc w:val="left"/>
      <w:pPr>
        <w:ind w:left="6952" w:hanging="343"/>
      </w:pPr>
      <w:rPr>
        <w:rFonts w:hint="default"/>
        <w:lang w:val="hr-HR" w:eastAsia="en-US" w:bidi="ar-SA"/>
      </w:rPr>
    </w:lvl>
    <w:lvl w:ilvl="8" w:tplc="D7E4D172">
      <w:numFmt w:val="bullet"/>
      <w:lvlText w:val="•"/>
      <w:lvlJc w:val="left"/>
      <w:pPr>
        <w:ind w:left="7942" w:hanging="343"/>
      </w:pPr>
      <w:rPr>
        <w:rFonts w:hint="default"/>
        <w:lang w:val="hr-HR" w:eastAsia="en-US" w:bidi="ar-SA"/>
      </w:rPr>
    </w:lvl>
  </w:abstractNum>
  <w:abstractNum w:abstractNumId="21" w15:restartNumberingAfterBreak="0">
    <w:nsid w:val="33E05392"/>
    <w:multiLevelType w:val="hybridMultilevel"/>
    <w:tmpl w:val="831C3146"/>
    <w:lvl w:ilvl="0" w:tplc="8FEA9BAA">
      <w:start w:val="1"/>
      <w:numFmt w:val="decimal"/>
      <w:lvlText w:val="%1."/>
      <w:lvlJc w:val="left"/>
      <w:pPr>
        <w:ind w:left="630" w:hanging="248"/>
      </w:pPr>
      <w:rPr>
        <w:rFonts w:ascii="Arial MT" w:eastAsia="Arial MT" w:hAnsi="Arial MT" w:cs="Arial MT" w:hint="default"/>
        <w:b w:val="0"/>
        <w:bCs w:val="0"/>
        <w:i w:val="0"/>
        <w:iCs w:val="0"/>
        <w:spacing w:val="0"/>
        <w:w w:val="100"/>
        <w:sz w:val="22"/>
        <w:szCs w:val="22"/>
        <w:lang w:val="hr-HR" w:eastAsia="en-US" w:bidi="ar-SA"/>
      </w:rPr>
    </w:lvl>
    <w:lvl w:ilvl="1" w:tplc="6CD47174">
      <w:numFmt w:val="bullet"/>
      <w:lvlText w:val="•"/>
      <w:lvlJc w:val="left"/>
      <w:pPr>
        <w:ind w:left="1568" w:hanging="248"/>
      </w:pPr>
      <w:rPr>
        <w:rFonts w:hint="default"/>
        <w:lang w:val="hr-HR" w:eastAsia="en-US" w:bidi="ar-SA"/>
      </w:rPr>
    </w:lvl>
    <w:lvl w:ilvl="2" w:tplc="13BEE274">
      <w:numFmt w:val="bullet"/>
      <w:lvlText w:val="•"/>
      <w:lvlJc w:val="left"/>
      <w:pPr>
        <w:ind w:left="2496" w:hanging="248"/>
      </w:pPr>
      <w:rPr>
        <w:rFonts w:hint="default"/>
        <w:lang w:val="hr-HR" w:eastAsia="en-US" w:bidi="ar-SA"/>
      </w:rPr>
    </w:lvl>
    <w:lvl w:ilvl="3" w:tplc="1F069DEA">
      <w:numFmt w:val="bullet"/>
      <w:lvlText w:val="•"/>
      <w:lvlJc w:val="left"/>
      <w:pPr>
        <w:ind w:left="3425" w:hanging="248"/>
      </w:pPr>
      <w:rPr>
        <w:rFonts w:hint="default"/>
        <w:lang w:val="hr-HR" w:eastAsia="en-US" w:bidi="ar-SA"/>
      </w:rPr>
    </w:lvl>
    <w:lvl w:ilvl="4" w:tplc="ABCEA6AC">
      <w:numFmt w:val="bullet"/>
      <w:lvlText w:val="•"/>
      <w:lvlJc w:val="left"/>
      <w:pPr>
        <w:ind w:left="4353" w:hanging="248"/>
      </w:pPr>
      <w:rPr>
        <w:rFonts w:hint="default"/>
        <w:lang w:val="hr-HR" w:eastAsia="en-US" w:bidi="ar-SA"/>
      </w:rPr>
    </w:lvl>
    <w:lvl w:ilvl="5" w:tplc="8F9CDD9C">
      <w:numFmt w:val="bullet"/>
      <w:lvlText w:val="•"/>
      <w:lvlJc w:val="left"/>
      <w:pPr>
        <w:ind w:left="5281" w:hanging="248"/>
      </w:pPr>
      <w:rPr>
        <w:rFonts w:hint="default"/>
        <w:lang w:val="hr-HR" w:eastAsia="en-US" w:bidi="ar-SA"/>
      </w:rPr>
    </w:lvl>
    <w:lvl w:ilvl="6" w:tplc="3A8C75FC">
      <w:numFmt w:val="bullet"/>
      <w:lvlText w:val="•"/>
      <w:lvlJc w:val="left"/>
      <w:pPr>
        <w:ind w:left="6210" w:hanging="248"/>
      </w:pPr>
      <w:rPr>
        <w:rFonts w:hint="default"/>
        <w:lang w:val="hr-HR" w:eastAsia="en-US" w:bidi="ar-SA"/>
      </w:rPr>
    </w:lvl>
    <w:lvl w:ilvl="7" w:tplc="A10A6E18">
      <w:numFmt w:val="bullet"/>
      <w:lvlText w:val="•"/>
      <w:lvlJc w:val="left"/>
      <w:pPr>
        <w:ind w:left="7138" w:hanging="248"/>
      </w:pPr>
      <w:rPr>
        <w:rFonts w:hint="default"/>
        <w:lang w:val="hr-HR" w:eastAsia="en-US" w:bidi="ar-SA"/>
      </w:rPr>
    </w:lvl>
    <w:lvl w:ilvl="8" w:tplc="06EA8954">
      <w:numFmt w:val="bullet"/>
      <w:lvlText w:val="•"/>
      <w:lvlJc w:val="left"/>
      <w:pPr>
        <w:ind w:left="8066" w:hanging="248"/>
      </w:pPr>
      <w:rPr>
        <w:rFonts w:hint="default"/>
        <w:lang w:val="hr-HR" w:eastAsia="en-US" w:bidi="ar-SA"/>
      </w:rPr>
    </w:lvl>
  </w:abstractNum>
  <w:abstractNum w:abstractNumId="22" w15:restartNumberingAfterBreak="0">
    <w:nsid w:val="35401A68"/>
    <w:multiLevelType w:val="hybridMultilevel"/>
    <w:tmpl w:val="7E1467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8596C1B"/>
    <w:multiLevelType w:val="hybridMultilevel"/>
    <w:tmpl w:val="3036D82C"/>
    <w:lvl w:ilvl="0" w:tplc="1FF8E89E">
      <w:start w:val="1"/>
      <w:numFmt w:val="decimal"/>
      <w:lvlText w:val="%1."/>
      <w:lvlJc w:val="left"/>
      <w:pPr>
        <w:ind w:left="356" w:hanging="334"/>
      </w:pPr>
      <w:rPr>
        <w:rFonts w:ascii="Arial MT" w:eastAsia="Arial MT" w:hAnsi="Arial MT" w:cs="Arial MT" w:hint="default"/>
        <w:b w:val="0"/>
        <w:bCs w:val="0"/>
        <w:i w:val="0"/>
        <w:iCs w:val="0"/>
        <w:spacing w:val="-3"/>
        <w:w w:val="100"/>
        <w:sz w:val="22"/>
        <w:szCs w:val="22"/>
        <w:lang w:val="hr-HR" w:eastAsia="en-US" w:bidi="ar-SA"/>
      </w:rPr>
    </w:lvl>
    <w:lvl w:ilvl="1" w:tplc="73D4FC78">
      <w:start w:val="1"/>
      <w:numFmt w:val="decimal"/>
      <w:lvlText w:val="%2."/>
      <w:lvlJc w:val="left"/>
      <w:pPr>
        <w:ind w:left="630" w:hanging="248"/>
      </w:pPr>
      <w:rPr>
        <w:rFonts w:ascii="Arial MT" w:eastAsia="Arial MT" w:hAnsi="Arial MT" w:cs="Arial MT" w:hint="default"/>
        <w:b w:val="0"/>
        <w:bCs w:val="0"/>
        <w:i w:val="0"/>
        <w:iCs w:val="0"/>
        <w:spacing w:val="0"/>
        <w:w w:val="100"/>
        <w:sz w:val="22"/>
        <w:szCs w:val="22"/>
        <w:lang w:val="hr-HR" w:eastAsia="en-US" w:bidi="ar-SA"/>
      </w:rPr>
    </w:lvl>
    <w:lvl w:ilvl="2" w:tplc="27F2FC5C">
      <w:numFmt w:val="bullet"/>
      <w:lvlText w:val="•"/>
      <w:lvlJc w:val="left"/>
      <w:pPr>
        <w:ind w:left="1671" w:hanging="248"/>
      </w:pPr>
      <w:rPr>
        <w:rFonts w:hint="default"/>
        <w:lang w:val="hr-HR" w:eastAsia="en-US" w:bidi="ar-SA"/>
      </w:rPr>
    </w:lvl>
    <w:lvl w:ilvl="3" w:tplc="07300224">
      <w:numFmt w:val="bullet"/>
      <w:lvlText w:val="•"/>
      <w:lvlJc w:val="left"/>
      <w:pPr>
        <w:ind w:left="2702" w:hanging="248"/>
      </w:pPr>
      <w:rPr>
        <w:rFonts w:hint="default"/>
        <w:lang w:val="hr-HR" w:eastAsia="en-US" w:bidi="ar-SA"/>
      </w:rPr>
    </w:lvl>
    <w:lvl w:ilvl="4" w:tplc="5D6ED090">
      <w:numFmt w:val="bullet"/>
      <w:lvlText w:val="•"/>
      <w:lvlJc w:val="left"/>
      <w:pPr>
        <w:ind w:left="3734" w:hanging="248"/>
      </w:pPr>
      <w:rPr>
        <w:rFonts w:hint="default"/>
        <w:lang w:val="hr-HR" w:eastAsia="en-US" w:bidi="ar-SA"/>
      </w:rPr>
    </w:lvl>
    <w:lvl w:ilvl="5" w:tplc="B3A8E572">
      <w:numFmt w:val="bullet"/>
      <w:lvlText w:val="•"/>
      <w:lvlJc w:val="left"/>
      <w:pPr>
        <w:ind w:left="4765" w:hanging="248"/>
      </w:pPr>
      <w:rPr>
        <w:rFonts w:hint="default"/>
        <w:lang w:val="hr-HR" w:eastAsia="en-US" w:bidi="ar-SA"/>
      </w:rPr>
    </w:lvl>
    <w:lvl w:ilvl="6" w:tplc="C7D26760">
      <w:numFmt w:val="bullet"/>
      <w:lvlText w:val="•"/>
      <w:lvlJc w:val="left"/>
      <w:pPr>
        <w:ind w:left="5797" w:hanging="248"/>
      </w:pPr>
      <w:rPr>
        <w:rFonts w:hint="default"/>
        <w:lang w:val="hr-HR" w:eastAsia="en-US" w:bidi="ar-SA"/>
      </w:rPr>
    </w:lvl>
    <w:lvl w:ilvl="7" w:tplc="523C275A">
      <w:numFmt w:val="bullet"/>
      <w:lvlText w:val="•"/>
      <w:lvlJc w:val="left"/>
      <w:pPr>
        <w:ind w:left="6828" w:hanging="248"/>
      </w:pPr>
      <w:rPr>
        <w:rFonts w:hint="default"/>
        <w:lang w:val="hr-HR" w:eastAsia="en-US" w:bidi="ar-SA"/>
      </w:rPr>
    </w:lvl>
    <w:lvl w:ilvl="8" w:tplc="F1C224CC">
      <w:numFmt w:val="bullet"/>
      <w:lvlText w:val="•"/>
      <w:lvlJc w:val="left"/>
      <w:pPr>
        <w:ind w:left="7860" w:hanging="248"/>
      </w:pPr>
      <w:rPr>
        <w:rFonts w:hint="default"/>
        <w:lang w:val="hr-HR" w:eastAsia="en-US" w:bidi="ar-SA"/>
      </w:rPr>
    </w:lvl>
  </w:abstractNum>
  <w:abstractNum w:abstractNumId="24" w15:restartNumberingAfterBreak="0">
    <w:nsid w:val="38607777"/>
    <w:multiLevelType w:val="hybridMultilevel"/>
    <w:tmpl w:val="B1209FA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3137996"/>
    <w:multiLevelType w:val="hybridMultilevel"/>
    <w:tmpl w:val="941C8832"/>
    <w:lvl w:ilvl="0" w:tplc="6FB01CD8">
      <w:start w:val="1"/>
      <w:numFmt w:val="decimal"/>
      <w:lvlText w:val="(%1)"/>
      <w:lvlJc w:val="left"/>
      <w:pPr>
        <w:ind w:left="23" w:hanging="331"/>
      </w:pPr>
      <w:rPr>
        <w:rFonts w:ascii="Arial MT" w:eastAsia="Arial MT" w:hAnsi="Arial MT" w:cs="Arial MT" w:hint="default"/>
        <w:b w:val="0"/>
        <w:bCs w:val="0"/>
        <w:i w:val="0"/>
        <w:iCs w:val="0"/>
        <w:spacing w:val="0"/>
        <w:w w:val="100"/>
        <w:sz w:val="22"/>
        <w:szCs w:val="22"/>
        <w:lang w:val="hr-HR" w:eastAsia="en-US" w:bidi="ar-SA"/>
      </w:rPr>
    </w:lvl>
    <w:lvl w:ilvl="1" w:tplc="053071A2">
      <w:numFmt w:val="bullet"/>
      <w:lvlText w:val="•"/>
      <w:lvlJc w:val="left"/>
      <w:pPr>
        <w:ind w:left="1010" w:hanging="331"/>
      </w:pPr>
      <w:rPr>
        <w:rFonts w:hint="default"/>
        <w:lang w:val="hr-HR" w:eastAsia="en-US" w:bidi="ar-SA"/>
      </w:rPr>
    </w:lvl>
    <w:lvl w:ilvl="2" w:tplc="ECA63794">
      <w:numFmt w:val="bullet"/>
      <w:lvlText w:val="•"/>
      <w:lvlJc w:val="left"/>
      <w:pPr>
        <w:ind w:left="2000" w:hanging="331"/>
      </w:pPr>
      <w:rPr>
        <w:rFonts w:hint="default"/>
        <w:lang w:val="hr-HR" w:eastAsia="en-US" w:bidi="ar-SA"/>
      </w:rPr>
    </w:lvl>
    <w:lvl w:ilvl="3" w:tplc="AFA4ABCE">
      <w:numFmt w:val="bullet"/>
      <w:lvlText w:val="•"/>
      <w:lvlJc w:val="left"/>
      <w:pPr>
        <w:ind w:left="2991" w:hanging="331"/>
      </w:pPr>
      <w:rPr>
        <w:rFonts w:hint="default"/>
        <w:lang w:val="hr-HR" w:eastAsia="en-US" w:bidi="ar-SA"/>
      </w:rPr>
    </w:lvl>
    <w:lvl w:ilvl="4" w:tplc="6ECC0D78">
      <w:numFmt w:val="bullet"/>
      <w:lvlText w:val="•"/>
      <w:lvlJc w:val="left"/>
      <w:pPr>
        <w:ind w:left="3981" w:hanging="331"/>
      </w:pPr>
      <w:rPr>
        <w:rFonts w:hint="default"/>
        <w:lang w:val="hr-HR" w:eastAsia="en-US" w:bidi="ar-SA"/>
      </w:rPr>
    </w:lvl>
    <w:lvl w:ilvl="5" w:tplc="32208498">
      <w:numFmt w:val="bullet"/>
      <w:lvlText w:val="•"/>
      <w:lvlJc w:val="left"/>
      <w:pPr>
        <w:ind w:left="4971" w:hanging="331"/>
      </w:pPr>
      <w:rPr>
        <w:rFonts w:hint="default"/>
        <w:lang w:val="hr-HR" w:eastAsia="en-US" w:bidi="ar-SA"/>
      </w:rPr>
    </w:lvl>
    <w:lvl w:ilvl="6" w:tplc="58008C8E">
      <w:numFmt w:val="bullet"/>
      <w:lvlText w:val="•"/>
      <w:lvlJc w:val="left"/>
      <w:pPr>
        <w:ind w:left="5962" w:hanging="331"/>
      </w:pPr>
      <w:rPr>
        <w:rFonts w:hint="default"/>
        <w:lang w:val="hr-HR" w:eastAsia="en-US" w:bidi="ar-SA"/>
      </w:rPr>
    </w:lvl>
    <w:lvl w:ilvl="7" w:tplc="A4FC0188">
      <w:numFmt w:val="bullet"/>
      <w:lvlText w:val="•"/>
      <w:lvlJc w:val="left"/>
      <w:pPr>
        <w:ind w:left="6952" w:hanging="331"/>
      </w:pPr>
      <w:rPr>
        <w:rFonts w:hint="default"/>
        <w:lang w:val="hr-HR" w:eastAsia="en-US" w:bidi="ar-SA"/>
      </w:rPr>
    </w:lvl>
    <w:lvl w:ilvl="8" w:tplc="36B8B840">
      <w:numFmt w:val="bullet"/>
      <w:lvlText w:val="•"/>
      <w:lvlJc w:val="left"/>
      <w:pPr>
        <w:ind w:left="7942" w:hanging="331"/>
      </w:pPr>
      <w:rPr>
        <w:rFonts w:hint="default"/>
        <w:lang w:val="hr-HR" w:eastAsia="en-US" w:bidi="ar-SA"/>
      </w:rPr>
    </w:lvl>
  </w:abstractNum>
  <w:abstractNum w:abstractNumId="26" w15:restartNumberingAfterBreak="0">
    <w:nsid w:val="443F56E9"/>
    <w:multiLevelType w:val="hybridMultilevel"/>
    <w:tmpl w:val="66DC8E06"/>
    <w:lvl w:ilvl="0" w:tplc="CE5087AC">
      <w:start w:val="1"/>
      <w:numFmt w:val="decimal"/>
      <w:lvlText w:val="(%1)"/>
      <w:lvlJc w:val="left"/>
      <w:pPr>
        <w:ind w:left="356" w:hanging="334"/>
      </w:pPr>
      <w:rPr>
        <w:rFonts w:ascii="Arial MT" w:eastAsia="Arial MT" w:hAnsi="Arial MT" w:cs="Arial MT" w:hint="default"/>
        <w:b w:val="0"/>
        <w:bCs w:val="0"/>
        <w:i w:val="0"/>
        <w:iCs w:val="0"/>
        <w:spacing w:val="0"/>
        <w:w w:val="100"/>
        <w:sz w:val="22"/>
        <w:szCs w:val="22"/>
        <w:lang w:val="hr-HR" w:eastAsia="en-US" w:bidi="ar-SA"/>
      </w:rPr>
    </w:lvl>
    <w:lvl w:ilvl="1" w:tplc="73D4FC78">
      <w:start w:val="1"/>
      <w:numFmt w:val="decimal"/>
      <w:lvlText w:val="%2."/>
      <w:lvlJc w:val="left"/>
      <w:pPr>
        <w:ind w:left="630" w:hanging="248"/>
      </w:pPr>
      <w:rPr>
        <w:rFonts w:ascii="Arial MT" w:eastAsia="Arial MT" w:hAnsi="Arial MT" w:cs="Arial MT" w:hint="default"/>
        <w:b w:val="0"/>
        <w:bCs w:val="0"/>
        <w:i w:val="0"/>
        <w:iCs w:val="0"/>
        <w:spacing w:val="0"/>
        <w:w w:val="100"/>
        <w:sz w:val="22"/>
        <w:szCs w:val="22"/>
        <w:lang w:val="hr-HR" w:eastAsia="en-US" w:bidi="ar-SA"/>
      </w:rPr>
    </w:lvl>
    <w:lvl w:ilvl="2" w:tplc="27F2FC5C">
      <w:numFmt w:val="bullet"/>
      <w:lvlText w:val="•"/>
      <w:lvlJc w:val="left"/>
      <w:pPr>
        <w:ind w:left="1671" w:hanging="248"/>
      </w:pPr>
      <w:rPr>
        <w:rFonts w:hint="default"/>
        <w:lang w:val="hr-HR" w:eastAsia="en-US" w:bidi="ar-SA"/>
      </w:rPr>
    </w:lvl>
    <w:lvl w:ilvl="3" w:tplc="07300224">
      <w:numFmt w:val="bullet"/>
      <w:lvlText w:val="•"/>
      <w:lvlJc w:val="left"/>
      <w:pPr>
        <w:ind w:left="2702" w:hanging="248"/>
      </w:pPr>
      <w:rPr>
        <w:rFonts w:hint="default"/>
        <w:lang w:val="hr-HR" w:eastAsia="en-US" w:bidi="ar-SA"/>
      </w:rPr>
    </w:lvl>
    <w:lvl w:ilvl="4" w:tplc="5D6ED090">
      <w:numFmt w:val="bullet"/>
      <w:lvlText w:val="•"/>
      <w:lvlJc w:val="left"/>
      <w:pPr>
        <w:ind w:left="3734" w:hanging="248"/>
      </w:pPr>
      <w:rPr>
        <w:rFonts w:hint="default"/>
        <w:lang w:val="hr-HR" w:eastAsia="en-US" w:bidi="ar-SA"/>
      </w:rPr>
    </w:lvl>
    <w:lvl w:ilvl="5" w:tplc="B3A8E572">
      <w:numFmt w:val="bullet"/>
      <w:lvlText w:val="•"/>
      <w:lvlJc w:val="left"/>
      <w:pPr>
        <w:ind w:left="4765" w:hanging="248"/>
      </w:pPr>
      <w:rPr>
        <w:rFonts w:hint="default"/>
        <w:lang w:val="hr-HR" w:eastAsia="en-US" w:bidi="ar-SA"/>
      </w:rPr>
    </w:lvl>
    <w:lvl w:ilvl="6" w:tplc="C7D26760">
      <w:numFmt w:val="bullet"/>
      <w:lvlText w:val="•"/>
      <w:lvlJc w:val="left"/>
      <w:pPr>
        <w:ind w:left="5797" w:hanging="248"/>
      </w:pPr>
      <w:rPr>
        <w:rFonts w:hint="default"/>
        <w:lang w:val="hr-HR" w:eastAsia="en-US" w:bidi="ar-SA"/>
      </w:rPr>
    </w:lvl>
    <w:lvl w:ilvl="7" w:tplc="523C275A">
      <w:numFmt w:val="bullet"/>
      <w:lvlText w:val="•"/>
      <w:lvlJc w:val="left"/>
      <w:pPr>
        <w:ind w:left="6828" w:hanging="248"/>
      </w:pPr>
      <w:rPr>
        <w:rFonts w:hint="default"/>
        <w:lang w:val="hr-HR" w:eastAsia="en-US" w:bidi="ar-SA"/>
      </w:rPr>
    </w:lvl>
    <w:lvl w:ilvl="8" w:tplc="F1C224CC">
      <w:numFmt w:val="bullet"/>
      <w:lvlText w:val="•"/>
      <w:lvlJc w:val="left"/>
      <w:pPr>
        <w:ind w:left="7860" w:hanging="248"/>
      </w:pPr>
      <w:rPr>
        <w:rFonts w:hint="default"/>
        <w:lang w:val="hr-HR" w:eastAsia="en-US" w:bidi="ar-SA"/>
      </w:rPr>
    </w:lvl>
  </w:abstractNum>
  <w:abstractNum w:abstractNumId="27" w15:restartNumberingAfterBreak="0">
    <w:nsid w:val="45C4323E"/>
    <w:multiLevelType w:val="hybridMultilevel"/>
    <w:tmpl w:val="55C62252"/>
    <w:lvl w:ilvl="0" w:tplc="CFB639F2">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9C2660F"/>
    <w:multiLevelType w:val="hybridMultilevel"/>
    <w:tmpl w:val="52F888DA"/>
    <w:lvl w:ilvl="0" w:tplc="CFB639F2">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D4057FC"/>
    <w:multiLevelType w:val="hybridMultilevel"/>
    <w:tmpl w:val="C00866D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E932023"/>
    <w:multiLevelType w:val="hybridMultilevel"/>
    <w:tmpl w:val="2AB266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FE42E70"/>
    <w:multiLevelType w:val="hybridMultilevel"/>
    <w:tmpl w:val="6E0C228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0102A35"/>
    <w:multiLevelType w:val="hybridMultilevel"/>
    <w:tmpl w:val="A08CCB62"/>
    <w:lvl w:ilvl="0" w:tplc="0E32D6F2">
      <w:start w:val="1"/>
      <w:numFmt w:val="decimal"/>
      <w:lvlText w:val="%1."/>
      <w:lvlJc w:val="left"/>
      <w:pPr>
        <w:ind w:left="383" w:hanging="360"/>
      </w:pPr>
      <w:rPr>
        <w:rFonts w:hint="default"/>
      </w:rPr>
    </w:lvl>
    <w:lvl w:ilvl="1" w:tplc="041A0019" w:tentative="1">
      <w:start w:val="1"/>
      <w:numFmt w:val="lowerLetter"/>
      <w:lvlText w:val="%2."/>
      <w:lvlJc w:val="left"/>
      <w:pPr>
        <w:ind w:left="1103" w:hanging="360"/>
      </w:pPr>
    </w:lvl>
    <w:lvl w:ilvl="2" w:tplc="041A001B" w:tentative="1">
      <w:start w:val="1"/>
      <w:numFmt w:val="lowerRoman"/>
      <w:lvlText w:val="%3."/>
      <w:lvlJc w:val="right"/>
      <w:pPr>
        <w:ind w:left="1823" w:hanging="180"/>
      </w:pPr>
    </w:lvl>
    <w:lvl w:ilvl="3" w:tplc="041A000F" w:tentative="1">
      <w:start w:val="1"/>
      <w:numFmt w:val="decimal"/>
      <w:lvlText w:val="%4."/>
      <w:lvlJc w:val="left"/>
      <w:pPr>
        <w:ind w:left="2543" w:hanging="360"/>
      </w:pPr>
    </w:lvl>
    <w:lvl w:ilvl="4" w:tplc="041A0019" w:tentative="1">
      <w:start w:val="1"/>
      <w:numFmt w:val="lowerLetter"/>
      <w:lvlText w:val="%5."/>
      <w:lvlJc w:val="left"/>
      <w:pPr>
        <w:ind w:left="3263" w:hanging="360"/>
      </w:pPr>
    </w:lvl>
    <w:lvl w:ilvl="5" w:tplc="041A001B" w:tentative="1">
      <w:start w:val="1"/>
      <w:numFmt w:val="lowerRoman"/>
      <w:lvlText w:val="%6."/>
      <w:lvlJc w:val="right"/>
      <w:pPr>
        <w:ind w:left="3983" w:hanging="180"/>
      </w:pPr>
    </w:lvl>
    <w:lvl w:ilvl="6" w:tplc="041A000F" w:tentative="1">
      <w:start w:val="1"/>
      <w:numFmt w:val="decimal"/>
      <w:lvlText w:val="%7."/>
      <w:lvlJc w:val="left"/>
      <w:pPr>
        <w:ind w:left="4703" w:hanging="360"/>
      </w:pPr>
    </w:lvl>
    <w:lvl w:ilvl="7" w:tplc="041A0019" w:tentative="1">
      <w:start w:val="1"/>
      <w:numFmt w:val="lowerLetter"/>
      <w:lvlText w:val="%8."/>
      <w:lvlJc w:val="left"/>
      <w:pPr>
        <w:ind w:left="5423" w:hanging="360"/>
      </w:pPr>
    </w:lvl>
    <w:lvl w:ilvl="8" w:tplc="041A001B" w:tentative="1">
      <w:start w:val="1"/>
      <w:numFmt w:val="lowerRoman"/>
      <w:lvlText w:val="%9."/>
      <w:lvlJc w:val="right"/>
      <w:pPr>
        <w:ind w:left="6143" w:hanging="180"/>
      </w:pPr>
    </w:lvl>
  </w:abstractNum>
  <w:abstractNum w:abstractNumId="33" w15:restartNumberingAfterBreak="0">
    <w:nsid w:val="50726B87"/>
    <w:multiLevelType w:val="hybridMultilevel"/>
    <w:tmpl w:val="2F80B0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1392EF7"/>
    <w:multiLevelType w:val="hybridMultilevel"/>
    <w:tmpl w:val="0F14BEC4"/>
    <w:lvl w:ilvl="0" w:tplc="E9FE6172">
      <w:start w:val="1"/>
      <w:numFmt w:val="decimal"/>
      <w:lvlText w:val="(%1)"/>
      <w:lvlJc w:val="left"/>
      <w:pPr>
        <w:ind w:left="23" w:hanging="327"/>
      </w:pPr>
      <w:rPr>
        <w:rFonts w:ascii="Arial MT" w:eastAsia="Arial MT" w:hAnsi="Arial MT" w:cs="Arial MT" w:hint="default"/>
        <w:b w:val="0"/>
        <w:bCs w:val="0"/>
        <w:i w:val="0"/>
        <w:iCs w:val="0"/>
        <w:spacing w:val="0"/>
        <w:w w:val="100"/>
        <w:sz w:val="22"/>
        <w:szCs w:val="22"/>
        <w:lang w:val="hr-HR" w:eastAsia="en-US" w:bidi="ar-SA"/>
      </w:rPr>
    </w:lvl>
    <w:lvl w:ilvl="1" w:tplc="D3D67AF0">
      <w:numFmt w:val="bullet"/>
      <w:lvlText w:val="•"/>
      <w:lvlJc w:val="left"/>
      <w:pPr>
        <w:ind w:left="1010" w:hanging="327"/>
      </w:pPr>
      <w:rPr>
        <w:rFonts w:hint="default"/>
        <w:lang w:val="hr-HR" w:eastAsia="en-US" w:bidi="ar-SA"/>
      </w:rPr>
    </w:lvl>
    <w:lvl w:ilvl="2" w:tplc="D6C6241E">
      <w:numFmt w:val="bullet"/>
      <w:lvlText w:val="•"/>
      <w:lvlJc w:val="left"/>
      <w:pPr>
        <w:ind w:left="2000" w:hanging="327"/>
      </w:pPr>
      <w:rPr>
        <w:rFonts w:hint="default"/>
        <w:lang w:val="hr-HR" w:eastAsia="en-US" w:bidi="ar-SA"/>
      </w:rPr>
    </w:lvl>
    <w:lvl w:ilvl="3" w:tplc="FE6295E2">
      <w:numFmt w:val="bullet"/>
      <w:lvlText w:val="•"/>
      <w:lvlJc w:val="left"/>
      <w:pPr>
        <w:ind w:left="2991" w:hanging="327"/>
      </w:pPr>
      <w:rPr>
        <w:rFonts w:hint="default"/>
        <w:lang w:val="hr-HR" w:eastAsia="en-US" w:bidi="ar-SA"/>
      </w:rPr>
    </w:lvl>
    <w:lvl w:ilvl="4" w:tplc="81C85980">
      <w:numFmt w:val="bullet"/>
      <w:lvlText w:val="•"/>
      <w:lvlJc w:val="left"/>
      <w:pPr>
        <w:ind w:left="3981" w:hanging="327"/>
      </w:pPr>
      <w:rPr>
        <w:rFonts w:hint="default"/>
        <w:lang w:val="hr-HR" w:eastAsia="en-US" w:bidi="ar-SA"/>
      </w:rPr>
    </w:lvl>
    <w:lvl w:ilvl="5" w:tplc="EC10DC1C">
      <w:numFmt w:val="bullet"/>
      <w:lvlText w:val="•"/>
      <w:lvlJc w:val="left"/>
      <w:pPr>
        <w:ind w:left="4971" w:hanging="327"/>
      </w:pPr>
      <w:rPr>
        <w:rFonts w:hint="default"/>
        <w:lang w:val="hr-HR" w:eastAsia="en-US" w:bidi="ar-SA"/>
      </w:rPr>
    </w:lvl>
    <w:lvl w:ilvl="6" w:tplc="AF32B0CC">
      <w:numFmt w:val="bullet"/>
      <w:lvlText w:val="•"/>
      <w:lvlJc w:val="left"/>
      <w:pPr>
        <w:ind w:left="5962" w:hanging="327"/>
      </w:pPr>
      <w:rPr>
        <w:rFonts w:hint="default"/>
        <w:lang w:val="hr-HR" w:eastAsia="en-US" w:bidi="ar-SA"/>
      </w:rPr>
    </w:lvl>
    <w:lvl w:ilvl="7" w:tplc="3362C0E0">
      <w:numFmt w:val="bullet"/>
      <w:lvlText w:val="•"/>
      <w:lvlJc w:val="left"/>
      <w:pPr>
        <w:ind w:left="6952" w:hanging="327"/>
      </w:pPr>
      <w:rPr>
        <w:rFonts w:hint="default"/>
        <w:lang w:val="hr-HR" w:eastAsia="en-US" w:bidi="ar-SA"/>
      </w:rPr>
    </w:lvl>
    <w:lvl w:ilvl="8" w:tplc="EB5E0A8C">
      <w:numFmt w:val="bullet"/>
      <w:lvlText w:val="•"/>
      <w:lvlJc w:val="left"/>
      <w:pPr>
        <w:ind w:left="7942" w:hanging="327"/>
      </w:pPr>
      <w:rPr>
        <w:rFonts w:hint="default"/>
        <w:lang w:val="hr-HR" w:eastAsia="en-US" w:bidi="ar-SA"/>
      </w:rPr>
    </w:lvl>
  </w:abstractNum>
  <w:abstractNum w:abstractNumId="35" w15:restartNumberingAfterBreak="0">
    <w:nsid w:val="5FDB3043"/>
    <w:multiLevelType w:val="hybridMultilevel"/>
    <w:tmpl w:val="4A284366"/>
    <w:lvl w:ilvl="0" w:tplc="105ABA74">
      <w:start w:val="1"/>
      <w:numFmt w:val="decimal"/>
      <w:lvlText w:val="(%1)"/>
      <w:lvlJc w:val="left"/>
      <w:pPr>
        <w:ind w:left="23" w:hanging="384"/>
      </w:pPr>
      <w:rPr>
        <w:rFonts w:ascii="Arial MT" w:eastAsia="Arial MT" w:hAnsi="Arial MT" w:cs="Arial MT" w:hint="default"/>
        <w:b w:val="0"/>
        <w:bCs w:val="0"/>
        <w:i w:val="0"/>
        <w:iCs w:val="0"/>
        <w:spacing w:val="0"/>
        <w:w w:val="100"/>
        <w:sz w:val="22"/>
        <w:szCs w:val="22"/>
        <w:lang w:val="hr-HR" w:eastAsia="en-US" w:bidi="ar-SA"/>
      </w:rPr>
    </w:lvl>
    <w:lvl w:ilvl="1" w:tplc="70F282C0">
      <w:numFmt w:val="bullet"/>
      <w:lvlText w:val="•"/>
      <w:lvlJc w:val="left"/>
      <w:pPr>
        <w:ind w:left="1010" w:hanging="384"/>
      </w:pPr>
      <w:rPr>
        <w:rFonts w:hint="default"/>
        <w:lang w:val="hr-HR" w:eastAsia="en-US" w:bidi="ar-SA"/>
      </w:rPr>
    </w:lvl>
    <w:lvl w:ilvl="2" w:tplc="6494E480">
      <w:numFmt w:val="bullet"/>
      <w:lvlText w:val="•"/>
      <w:lvlJc w:val="left"/>
      <w:pPr>
        <w:ind w:left="2000" w:hanging="384"/>
      </w:pPr>
      <w:rPr>
        <w:rFonts w:hint="default"/>
        <w:lang w:val="hr-HR" w:eastAsia="en-US" w:bidi="ar-SA"/>
      </w:rPr>
    </w:lvl>
    <w:lvl w:ilvl="3" w:tplc="A65CA652">
      <w:numFmt w:val="bullet"/>
      <w:lvlText w:val="•"/>
      <w:lvlJc w:val="left"/>
      <w:pPr>
        <w:ind w:left="2991" w:hanging="384"/>
      </w:pPr>
      <w:rPr>
        <w:rFonts w:hint="default"/>
        <w:lang w:val="hr-HR" w:eastAsia="en-US" w:bidi="ar-SA"/>
      </w:rPr>
    </w:lvl>
    <w:lvl w:ilvl="4" w:tplc="0FAA5A20">
      <w:numFmt w:val="bullet"/>
      <w:lvlText w:val="•"/>
      <w:lvlJc w:val="left"/>
      <w:pPr>
        <w:ind w:left="3981" w:hanging="384"/>
      </w:pPr>
      <w:rPr>
        <w:rFonts w:hint="default"/>
        <w:lang w:val="hr-HR" w:eastAsia="en-US" w:bidi="ar-SA"/>
      </w:rPr>
    </w:lvl>
    <w:lvl w:ilvl="5" w:tplc="075A40EC">
      <w:numFmt w:val="bullet"/>
      <w:lvlText w:val="•"/>
      <w:lvlJc w:val="left"/>
      <w:pPr>
        <w:ind w:left="4971" w:hanging="384"/>
      </w:pPr>
      <w:rPr>
        <w:rFonts w:hint="default"/>
        <w:lang w:val="hr-HR" w:eastAsia="en-US" w:bidi="ar-SA"/>
      </w:rPr>
    </w:lvl>
    <w:lvl w:ilvl="6" w:tplc="29449BCE">
      <w:numFmt w:val="bullet"/>
      <w:lvlText w:val="•"/>
      <w:lvlJc w:val="left"/>
      <w:pPr>
        <w:ind w:left="5962" w:hanging="384"/>
      </w:pPr>
      <w:rPr>
        <w:rFonts w:hint="default"/>
        <w:lang w:val="hr-HR" w:eastAsia="en-US" w:bidi="ar-SA"/>
      </w:rPr>
    </w:lvl>
    <w:lvl w:ilvl="7" w:tplc="D1960D26">
      <w:numFmt w:val="bullet"/>
      <w:lvlText w:val="•"/>
      <w:lvlJc w:val="left"/>
      <w:pPr>
        <w:ind w:left="6952" w:hanging="384"/>
      </w:pPr>
      <w:rPr>
        <w:rFonts w:hint="default"/>
        <w:lang w:val="hr-HR" w:eastAsia="en-US" w:bidi="ar-SA"/>
      </w:rPr>
    </w:lvl>
    <w:lvl w:ilvl="8" w:tplc="E4B82AE2">
      <w:numFmt w:val="bullet"/>
      <w:lvlText w:val="•"/>
      <w:lvlJc w:val="left"/>
      <w:pPr>
        <w:ind w:left="7942" w:hanging="384"/>
      </w:pPr>
      <w:rPr>
        <w:rFonts w:hint="default"/>
        <w:lang w:val="hr-HR" w:eastAsia="en-US" w:bidi="ar-SA"/>
      </w:rPr>
    </w:lvl>
  </w:abstractNum>
  <w:abstractNum w:abstractNumId="36" w15:restartNumberingAfterBreak="0">
    <w:nsid w:val="60C70992"/>
    <w:multiLevelType w:val="hybridMultilevel"/>
    <w:tmpl w:val="F27E72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1EC694C"/>
    <w:multiLevelType w:val="hybridMultilevel"/>
    <w:tmpl w:val="B0180FCE"/>
    <w:lvl w:ilvl="0" w:tplc="B56A338C">
      <w:start w:val="1"/>
      <w:numFmt w:val="decimal"/>
      <w:lvlText w:val="(%1)"/>
      <w:lvlJc w:val="left"/>
      <w:pPr>
        <w:ind w:left="23" w:hanging="382"/>
      </w:pPr>
      <w:rPr>
        <w:rFonts w:ascii="Arial MT" w:eastAsia="Arial MT" w:hAnsi="Arial MT" w:cs="Arial MT" w:hint="default"/>
        <w:b w:val="0"/>
        <w:bCs w:val="0"/>
        <w:i w:val="0"/>
        <w:iCs w:val="0"/>
        <w:spacing w:val="0"/>
        <w:w w:val="100"/>
        <w:sz w:val="22"/>
        <w:szCs w:val="22"/>
        <w:lang w:val="hr-HR" w:eastAsia="en-US" w:bidi="ar-SA"/>
      </w:rPr>
    </w:lvl>
    <w:lvl w:ilvl="1" w:tplc="DA2A0E4A">
      <w:start w:val="1"/>
      <w:numFmt w:val="lowerLetter"/>
      <w:lvlText w:val="%2)"/>
      <w:lvlJc w:val="left"/>
      <w:pPr>
        <w:ind w:left="1002" w:hanging="260"/>
      </w:pPr>
      <w:rPr>
        <w:rFonts w:ascii="Arial MT" w:eastAsia="Arial MT" w:hAnsi="Arial MT" w:cs="Arial MT" w:hint="default"/>
        <w:b w:val="0"/>
        <w:bCs w:val="0"/>
        <w:i w:val="0"/>
        <w:iCs w:val="0"/>
        <w:spacing w:val="0"/>
        <w:w w:val="100"/>
        <w:sz w:val="22"/>
        <w:szCs w:val="22"/>
        <w:lang w:val="hr-HR" w:eastAsia="en-US" w:bidi="ar-SA"/>
      </w:rPr>
    </w:lvl>
    <w:lvl w:ilvl="2" w:tplc="9F3082B4">
      <w:numFmt w:val="bullet"/>
      <w:lvlText w:val="•"/>
      <w:lvlJc w:val="left"/>
      <w:pPr>
        <w:ind w:left="1991" w:hanging="260"/>
      </w:pPr>
      <w:rPr>
        <w:rFonts w:hint="default"/>
        <w:lang w:val="hr-HR" w:eastAsia="en-US" w:bidi="ar-SA"/>
      </w:rPr>
    </w:lvl>
    <w:lvl w:ilvl="3" w:tplc="D1CACB04">
      <w:numFmt w:val="bullet"/>
      <w:lvlText w:val="•"/>
      <w:lvlJc w:val="left"/>
      <w:pPr>
        <w:ind w:left="2982" w:hanging="260"/>
      </w:pPr>
      <w:rPr>
        <w:rFonts w:hint="default"/>
        <w:lang w:val="hr-HR" w:eastAsia="en-US" w:bidi="ar-SA"/>
      </w:rPr>
    </w:lvl>
    <w:lvl w:ilvl="4" w:tplc="F6CA574C">
      <w:numFmt w:val="bullet"/>
      <w:lvlText w:val="•"/>
      <w:lvlJc w:val="left"/>
      <w:pPr>
        <w:ind w:left="3974" w:hanging="260"/>
      </w:pPr>
      <w:rPr>
        <w:rFonts w:hint="default"/>
        <w:lang w:val="hr-HR" w:eastAsia="en-US" w:bidi="ar-SA"/>
      </w:rPr>
    </w:lvl>
    <w:lvl w:ilvl="5" w:tplc="98AC9920">
      <w:numFmt w:val="bullet"/>
      <w:lvlText w:val="•"/>
      <w:lvlJc w:val="left"/>
      <w:pPr>
        <w:ind w:left="4965" w:hanging="260"/>
      </w:pPr>
      <w:rPr>
        <w:rFonts w:hint="default"/>
        <w:lang w:val="hr-HR" w:eastAsia="en-US" w:bidi="ar-SA"/>
      </w:rPr>
    </w:lvl>
    <w:lvl w:ilvl="6" w:tplc="CF92C6D2">
      <w:numFmt w:val="bullet"/>
      <w:lvlText w:val="•"/>
      <w:lvlJc w:val="left"/>
      <w:pPr>
        <w:ind w:left="5957" w:hanging="260"/>
      </w:pPr>
      <w:rPr>
        <w:rFonts w:hint="default"/>
        <w:lang w:val="hr-HR" w:eastAsia="en-US" w:bidi="ar-SA"/>
      </w:rPr>
    </w:lvl>
    <w:lvl w:ilvl="7" w:tplc="200CBE9A">
      <w:numFmt w:val="bullet"/>
      <w:lvlText w:val="•"/>
      <w:lvlJc w:val="left"/>
      <w:pPr>
        <w:ind w:left="6948" w:hanging="260"/>
      </w:pPr>
      <w:rPr>
        <w:rFonts w:hint="default"/>
        <w:lang w:val="hr-HR" w:eastAsia="en-US" w:bidi="ar-SA"/>
      </w:rPr>
    </w:lvl>
    <w:lvl w:ilvl="8" w:tplc="C3A0822C">
      <w:numFmt w:val="bullet"/>
      <w:lvlText w:val="•"/>
      <w:lvlJc w:val="left"/>
      <w:pPr>
        <w:ind w:left="7940" w:hanging="260"/>
      </w:pPr>
      <w:rPr>
        <w:rFonts w:hint="default"/>
        <w:lang w:val="hr-HR" w:eastAsia="en-US" w:bidi="ar-SA"/>
      </w:rPr>
    </w:lvl>
  </w:abstractNum>
  <w:abstractNum w:abstractNumId="38" w15:restartNumberingAfterBreak="0">
    <w:nsid w:val="62D25950"/>
    <w:multiLevelType w:val="hybridMultilevel"/>
    <w:tmpl w:val="53DC9606"/>
    <w:lvl w:ilvl="0" w:tplc="FA843CC0">
      <w:start w:val="1"/>
      <w:numFmt w:val="decimal"/>
      <w:lvlText w:val="(%1)"/>
      <w:lvlJc w:val="left"/>
      <w:pPr>
        <w:ind w:left="23" w:hanging="322"/>
      </w:pPr>
      <w:rPr>
        <w:rFonts w:ascii="Arial MT" w:eastAsia="Arial MT" w:hAnsi="Arial MT" w:cs="Arial MT" w:hint="default"/>
        <w:b w:val="0"/>
        <w:bCs w:val="0"/>
        <w:i w:val="0"/>
        <w:iCs w:val="0"/>
        <w:spacing w:val="0"/>
        <w:w w:val="100"/>
        <w:sz w:val="22"/>
        <w:szCs w:val="22"/>
        <w:lang w:val="hr-HR" w:eastAsia="en-US" w:bidi="ar-SA"/>
      </w:rPr>
    </w:lvl>
    <w:lvl w:ilvl="1" w:tplc="2664372C">
      <w:numFmt w:val="bullet"/>
      <w:lvlText w:val="•"/>
      <w:lvlJc w:val="left"/>
      <w:pPr>
        <w:ind w:left="1010" w:hanging="322"/>
      </w:pPr>
      <w:rPr>
        <w:rFonts w:hint="default"/>
        <w:lang w:val="hr-HR" w:eastAsia="en-US" w:bidi="ar-SA"/>
      </w:rPr>
    </w:lvl>
    <w:lvl w:ilvl="2" w:tplc="F808FE3E">
      <w:numFmt w:val="bullet"/>
      <w:lvlText w:val="•"/>
      <w:lvlJc w:val="left"/>
      <w:pPr>
        <w:ind w:left="2000" w:hanging="322"/>
      </w:pPr>
      <w:rPr>
        <w:rFonts w:hint="default"/>
        <w:lang w:val="hr-HR" w:eastAsia="en-US" w:bidi="ar-SA"/>
      </w:rPr>
    </w:lvl>
    <w:lvl w:ilvl="3" w:tplc="3CBED17C">
      <w:numFmt w:val="bullet"/>
      <w:lvlText w:val="•"/>
      <w:lvlJc w:val="left"/>
      <w:pPr>
        <w:ind w:left="2991" w:hanging="322"/>
      </w:pPr>
      <w:rPr>
        <w:rFonts w:hint="default"/>
        <w:lang w:val="hr-HR" w:eastAsia="en-US" w:bidi="ar-SA"/>
      </w:rPr>
    </w:lvl>
    <w:lvl w:ilvl="4" w:tplc="1F80D85C">
      <w:numFmt w:val="bullet"/>
      <w:lvlText w:val="•"/>
      <w:lvlJc w:val="left"/>
      <w:pPr>
        <w:ind w:left="3981" w:hanging="322"/>
      </w:pPr>
      <w:rPr>
        <w:rFonts w:hint="default"/>
        <w:lang w:val="hr-HR" w:eastAsia="en-US" w:bidi="ar-SA"/>
      </w:rPr>
    </w:lvl>
    <w:lvl w:ilvl="5" w:tplc="E6ACF7F4">
      <w:numFmt w:val="bullet"/>
      <w:lvlText w:val="•"/>
      <w:lvlJc w:val="left"/>
      <w:pPr>
        <w:ind w:left="4971" w:hanging="322"/>
      </w:pPr>
      <w:rPr>
        <w:rFonts w:hint="default"/>
        <w:lang w:val="hr-HR" w:eastAsia="en-US" w:bidi="ar-SA"/>
      </w:rPr>
    </w:lvl>
    <w:lvl w:ilvl="6" w:tplc="E4DEA8DE">
      <w:numFmt w:val="bullet"/>
      <w:lvlText w:val="•"/>
      <w:lvlJc w:val="left"/>
      <w:pPr>
        <w:ind w:left="5962" w:hanging="322"/>
      </w:pPr>
      <w:rPr>
        <w:rFonts w:hint="default"/>
        <w:lang w:val="hr-HR" w:eastAsia="en-US" w:bidi="ar-SA"/>
      </w:rPr>
    </w:lvl>
    <w:lvl w:ilvl="7" w:tplc="01E4DC62">
      <w:numFmt w:val="bullet"/>
      <w:lvlText w:val="•"/>
      <w:lvlJc w:val="left"/>
      <w:pPr>
        <w:ind w:left="6952" w:hanging="322"/>
      </w:pPr>
      <w:rPr>
        <w:rFonts w:hint="default"/>
        <w:lang w:val="hr-HR" w:eastAsia="en-US" w:bidi="ar-SA"/>
      </w:rPr>
    </w:lvl>
    <w:lvl w:ilvl="8" w:tplc="4AE82F5A">
      <w:numFmt w:val="bullet"/>
      <w:lvlText w:val="•"/>
      <w:lvlJc w:val="left"/>
      <w:pPr>
        <w:ind w:left="7942" w:hanging="322"/>
      </w:pPr>
      <w:rPr>
        <w:rFonts w:hint="default"/>
        <w:lang w:val="hr-HR" w:eastAsia="en-US" w:bidi="ar-SA"/>
      </w:rPr>
    </w:lvl>
  </w:abstractNum>
  <w:abstractNum w:abstractNumId="39" w15:restartNumberingAfterBreak="0">
    <w:nsid w:val="68572F4D"/>
    <w:multiLevelType w:val="hybridMultilevel"/>
    <w:tmpl w:val="ADFAE6DA"/>
    <w:lvl w:ilvl="0" w:tplc="D648012C">
      <w:start w:val="1"/>
      <w:numFmt w:val="decimal"/>
      <w:lvlText w:val="(%1)"/>
      <w:lvlJc w:val="left"/>
      <w:pPr>
        <w:ind w:left="23" w:hanging="341"/>
      </w:pPr>
      <w:rPr>
        <w:rFonts w:ascii="Arial MT" w:eastAsia="Arial MT" w:hAnsi="Arial MT" w:cs="Arial MT" w:hint="default"/>
        <w:b w:val="0"/>
        <w:bCs w:val="0"/>
        <w:i w:val="0"/>
        <w:iCs w:val="0"/>
        <w:spacing w:val="0"/>
        <w:w w:val="100"/>
        <w:sz w:val="22"/>
        <w:szCs w:val="22"/>
        <w:lang w:val="hr-HR" w:eastAsia="en-US" w:bidi="ar-SA"/>
      </w:rPr>
    </w:lvl>
    <w:lvl w:ilvl="1" w:tplc="5DF03524">
      <w:numFmt w:val="bullet"/>
      <w:lvlText w:val="•"/>
      <w:lvlJc w:val="left"/>
      <w:pPr>
        <w:ind w:left="1010" w:hanging="341"/>
      </w:pPr>
      <w:rPr>
        <w:rFonts w:hint="default"/>
        <w:lang w:val="hr-HR" w:eastAsia="en-US" w:bidi="ar-SA"/>
      </w:rPr>
    </w:lvl>
    <w:lvl w:ilvl="2" w:tplc="1188E70C">
      <w:numFmt w:val="bullet"/>
      <w:lvlText w:val="•"/>
      <w:lvlJc w:val="left"/>
      <w:pPr>
        <w:ind w:left="2000" w:hanging="341"/>
      </w:pPr>
      <w:rPr>
        <w:rFonts w:hint="default"/>
        <w:lang w:val="hr-HR" w:eastAsia="en-US" w:bidi="ar-SA"/>
      </w:rPr>
    </w:lvl>
    <w:lvl w:ilvl="3" w:tplc="4008D48C">
      <w:numFmt w:val="bullet"/>
      <w:lvlText w:val="•"/>
      <w:lvlJc w:val="left"/>
      <w:pPr>
        <w:ind w:left="2991" w:hanging="341"/>
      </w:pPr>
      <w:rPr>
        <w:rFonts w:hint="default"/>
        <w:lang w:val="hr-HR" w:eastAsia="en-US" w:bidi="ar-SA"/>
      </w:rPr>
    </w:lvl>
    <w:lvl w:ilvl="4" w:tplc="7A244064">
      <w:numFmt w:val="bullet"/>
      <w:lvlText w:val="•"/>
      <w:lvlJc w:val="left"/>
      <w:pPr>
        <w:ind w:left="3981" w:hanging="341"/>
      </w:pPr>
      <w:rPr>
        <w:rFonts w:hint="default"/>
        <w:lang w:val="hr-HR" w:eastAsia="en-US" w:bidi="ar-SA"/>
      </w:rPr>
    </w:lvl>
    <w:lvl w:ilvl="5" w:tplc="A664FC88">
      <w:numFmt w:val="bullet"/>
      <w:lvlText w:val="•"/>
      <w:lvlJc w:val="left"/>
      <w:pPr>
        <w:ind w:left="4971" w:hanging="341"/>
      </w:pPr>
      <w:rPr>
        <w:rFonts w:hint="default"/>
        <w:lang w:val="hr-HR" w:eastAsia="en-US" w:bidi="ar-SA"/>
      </w:rPr>
    </w:lvl>
    <w:lvl w:ilvl="6" w:tplc="9E581230">
      <w:numFmt w:val="bullet"/>
      <w:lvlText w:val="•"/>
      <w:lvlJc w:val="left"/>
      <w:pPr>
        <w:ind w:left="5962" w:hanging="341"/>
      </w:pPr>
      <w:rPr>
        <w:rFonts w:hint="default"/>
        <w:lang w:val="hr-HR" w:eastAsia="en-US" w:bidi="ar-SA"/>
      </w:rPr>
    </w:lvl>
    <w:lvl w:ilvl="7" w:tplc="0B60A922">
      <w:numFmt w:val="bullet"/>
      <w:lvlText w:val="•"/>
      <w:lvlJc w:val="left"/>
      <w:pPr>
        <w:ind w:left="6952" w:hanging="341"/>
      </w:pPr>
      <w:rPr>
        <w:rFonts w:hint="default"/>
        <w:lang w:val="hr-HR" w:eastAsia="en-US" w:bidi="ar-SA"/>
      </w:rPr>
    </w:lvl>
    <w:lvl w:ilvl="8" w:tplc="FF0AC258">
      <w:numFmt w:val="bullet"/>
      <w:lvlText w:val="•"/>
      <w:lvlJc w:val="left"/>
      <w:pPr>
        <w:ind w:left="7942" w:hanging="341"/>
      </w:pPr>
      <w:rPr>
        <w:rFonts w:hint="default"/>
        <w:lang w:val="hr-HR" w:eastAsia="en-US" w:bidi="ar-SA"/>
      </w:rPr>
    </w:lvl>
  </w:abstractNum>
  <w:abstractNum w:abstractNumId="40" w15:restartNumberingAfterBreak="0">
    <w:nsid w:val="6D534BEB"/>
    <w:multiLevelType w:val="hybridMultilevel"/>
    <w:tmpl w:val="5DEC8A14"/>
    <w:lvl w:ilvl="0" w:tplc="86D05722">
      <w:start w:val="1"/>
      <w:numFmt w:val="decimal"/>
      <w:lvlText w:val="(%1)"/>
      <w:lvlJc w:val="left"/>
      <w:pPr>
        <w:ind w:left="23" w:hanging="408"/>
      </w:pPr>
      <w:rPr>
        <w:rFonts w:ascii="Arial MT" w:eastAsia="Arial MT" w:hAnsi="Arial MT" w:cs="Arial MT" w:hint="default"/>
        <w:b w:val="0"/>
        <w:bCs w:val="0"/>
        <w:i w:val="0"/>
        <w:iCs w:val="0"/>
        <w:spacing w:val="0"/>
        <w:w w:val="100"/>
        <w:sz w:val="22"/>
        <w:szCs w:val="22"/>
        <w:lang w:val="hr-HR" w:eastAsia="en-US" w:bidi="ar-SA"/>
      </w:rPr>
    </w:lvl>
    <w:lvl w:ilvl="1" w:tplc="25B84B5C">
      <w:numFmt w:val="bullet"/>
      <w:lvlText w:val="•"/>
      <w:lvlJc w:val="left"/>
      <w:pPr>
        <w:ind w:left="1010" w:hanging="408"/>
      </w:pPr>
      <w:rPr>
        <w:rFonts w:hint="default"/>
        <w:lang w:val="hr-HR" w:eastAsia="en-US" w:bidi="ar-SA"/>
      </w:rPr>
    </w:lvl>
    <w:lvl w:ilvl="2" w:tplc="5CB0409E">
      <w:numFmt w:val="bullet"/>
      <w:lvlText w:val="•"/>
      <w:lvlJc w:val="left"/>
      <w:pPr>
        <w:ind w:left="2000" w:hanging="408"/>
      </w:pPr>
      <w:rPr>
        <w:rFonts w:hint="default"/>
        <w:lang w:val="hr-HR" w:eastAsia="en-US" w:bidi="ar-SA"/>
      </w:rPr>
    </w:lvl>
    <w:lvl w:ilvl="3" w:tplc="4134CBCC">
      <w:numFmt w:val="bullet"/>
      <w:lvlText w:val="•"/>
      <w:lvlJc w:val="left"/>
      <w:pPr>
        <w:ind w:left="2991" w:hanging="408"/>
      </w:pPr>
      <w:rPr>
        <w:rFonts w:hint="default"/>
        <w:lang w:val="hr-HR" w:eastAsia="en-US" w:bidi="ar-SA"/>
      </w:rPr>
    </w:lvl>
    <w:lvl w:ilvl="4" w:tplc="EEA25E68">
      <w:numFmt w:val="bullet"/>
      <w:lvlText w:val="•"/>
      <w:lvlJc w:val="left"/>
      <w:pPr>
        <w:ind w:left="3981" w:hanging="408"/>
      </w:pPr>
      <w:rPr>
        <w:rFonts w:hint="default"/>
        <w:lang w:val="hr-HR" w:eastAsia="en-US" w:bidi="ar-SA"/>
      </w:rPr>
    </w:lvl>
    <w:lvl w:ilvl="5" w:tplc="4F722836">
      <w:numFmt w:val="bullet"/>
      <w:lvlText w:val="•"/>
      <w:lvlJc w:val="left"/>
      <w:pPr>
        <w:ind w:left="4971" w:hanging="408"/>
      </w:pPr>
      <w:rPr>
        <w:rFonts w:hint="default"/>
        <w:lang w:val="hr-HR" w:eastAsia="en-US" w:bidi="ar-SA"/>
      </w:rPr>
    </w:lvl>
    <w:lvl w:ilvl="6" w:tplc="07F6E8EC">
      <w:numFmt w:val="bullet"/>
      <w:lvlText w:val="•"/>
      <w:lvlJc w:val="left"/>
      <w:pPr>
        <w:ind w:left="5962" w:hanging="408"/>
      </w:pPr>
      <w:rPr>
        <w:rFonts w:hint="default"/>
        <w:lang w:val="hr-HR" w:eastAsia="en-US" w:bidi="ar-SA"/>
      </w:rPr>
    </w:lvl>
    <w:lvl w:ilvl="7" w:tplc="407E7D52">
      <w:numFmt w:val="bullet"/>
      <w:lvlText w:val="•"/>
      <w:lvlJc w:val="left"/>
      <w:pPr>
        <w:ind w:left="6952" w:hanging="408"/>
      </w:pPr>
      <w:rPr>
        <w:rFonts w:hint="default"/>
        <w:lang w:val="hr-HR" w:eastAsia="en-US" w:bidi="ar-SA"/>
      </w:rPr>
    </w:lvl>
    <w:lvl w:ilvl="8" w:tplc="39387E42">
      <w:numFmt w:val="bullet"/>
      <w:lvlText w:val="•"/>
      <w:lvlJc w:val="left"/>
      <w:pPr>
        <w:ind w:left="7942" w:hanging="408"/>
      </w:pPr>
      <w:rPr>
        <w:rFonts w:hint="default"/>
        <w:lang w:val="hr-HR" w:eastAsia="en-US" w:bidi="ar-SA"/>
      </w:rPr>
    </w:lvl>
  </w:abstractNum>
  <w:abstractNum w:abstractNumId="41" w15:restartNumberingAfterBreak="0">
    <w:nsid w:val="6E6D1A78"/>
    <w:multiLevelType w:val="hybridMultilevel"/>
    <w:tmpl w:val="411A0DA0"/>
    <w:lvl w:ilvl="0" w:tplc="F17A7BAC">
      <w:start w:val="1"/>
      <w:numFmt w:val="decimal"/>
      <w:lvlText w:val="(%1)"/>
      <w:lvlJc w:val="left"/>
      <w:pPr>
        <w:ind w:left="23" w:hanging="327"/>
      </w:pPr>
      <w:rPr>
        <w:rFonts w:ascii="Arial MT" w:eastAsia="Arial MT" w:hAnsi="Arial MT" w:cs="Arial MT" w:hint="default"/>
        <w:b w:val="0"/>
        <w:bCs w:val="0"/>
        <w:i w:val="0"/>
        <w:iCs w:val="0"/>
        <w:spacing w:val="0"/>
        <w:w w:val="100"/>
        <w:sz w:val="22"/>
        <w:szCs w:val="22"/>
        <w:lang w:val="hr-HR" w:eastAsia="en-US" w:bidi="ar-SA"/>
      </w:rPr>
    </w:lvl>
    <w:lvl w:ilvl="1" w:tplc="E042D64E">
      <w:start w:val="1"/>
      <w:numFmt w:val="lowerLetter"/>
      <w:lvlText w:val="%2)"/>
      <w:lvlJc w:val="left"/>
      <w:pPr>
        <w:ind w:left="743" w:hanging="250"/>
      </w:pPr>
      <w:rPr>
        <w:rFonts w:ascii="Arial MT" w:eastAsia="Arial MT" w:hAnsi="Arial MT" w:cs="Arial MT" w:hint="default"/>
        <w:b w:val="0"/>
        <w:bCs w:val="0"/>
        <w:i w:val="0"/>
        <w:iCs w:val="0"/>
        <w:spacing w:val="0"/>
        <w:w w:val="100"/>
        <w:sz w:val="22"/>
        <w:szCs w:val="22"/>
        <w:lang w:val="hr-HR" w:eastAsia="en-US" w:bidi="ar-SA"/>
      </w:rPr>
    </w:lvl>
    <w:lvl w:ilvl="2" w:tplc="E7C4E7CC">
      <w:start w:val="1"/>
      <w:numFmt w:val="decimal"/>
      <w:lvlText w:val="%3."/>
      <w:lvlJc w:val="left"/>
      <w:pPr>
        <w:ind w:left="875" w:hanging="298"/>
      </w:pPr>
      <w:rPr>
        <w:rFonts w:ascii="Arial MT" w:eastAsia="Arial MT" w:hAnsi="Arial MT" w:cs="Arial MT" w:hint="default"/>
        <w:b w:val="0"/>
        <w:bCs w:val="0"/>
        <w:i w:val="0"/>
        <w:iCs w:val="0"/>
        <w:spacing w:val="-3"/>
        <w:w w:val="100"/>
        <w:sz w:val="22"/>
        <w:szCs w:val="22"/>
        <w:lang w:val="hr-HR" w:eastAsia="en-US" w:bidi="ar-SA"/>
      </w:rPr>
    </w:lvl>
    <w:lvl w:ilvl="3" w:tplc="0C00AD64">
      <w:numFmt w:val="bullet"/>
      <w:lvlText w:val="•"/>
      <w:lvlJc w:val="left"/>
      <w:pPr>
        <w:ind w:left="2010" w:hanging="298"/>
      </w:pPr>
      <w:rPr>
        <w:rFonts w:hint="default"/>
        <w:lang w:val="hr-HR" w:eastAsia="en-US" w:bidi="ar-SA"/>
      </w:rPr>
    </w:lvl>
    <w:lvl w:ilvl="4" w:tplc="834A31D8">
      <w:numFmt w:val="bullet"/>
      <w:lvlText w:val="•"/>
      <w:lvlJc w:val="left"/>
      <w:pPr>
        <w:ind w:left="3140" w:hanging="298"/>
      </w:pPr>
      <w:rPr>
        <w:rFonts w:hint="default"/>
        <w:lang w:val="hr-HR" w:eastAsia="en-US" w:bidi="ar-SA"/>
      </w:rPr>
    </w:lvl>
    <w:lvl w:ilvl="5" w:tplc="75FEF804">
      <w:numFmt w:val="bullet"/>
      <w:lvlText w:val="•"/>
      <w:lvlJc w:val="left"/>
      <w:pPr>
        <w:ind w:left="4271" w:hanging="298"/>
      </w:pPr>
      <w:rPr>
        <w:rFonts w:hint="default"/>
        <w:lang w:val="hr-HR" w:eastAsia="en-US" w:bidi="ar-SA"/>
      </w:rPr>
    </w:lvl>
    <w:lvl w:ilvl="6" w:tplc="3F261EF2">
      <w:numFmt w:val="bullet"/>
      <w:lvlText w:val="•"/>
      <w:lvlJc w:val="left"/>
      <w:pPr>
        <w:ind w:left="5401" w:hanging="298"/>
      </w:pPr>
      <w:rPr>
        <w:rFonts w:hint="default"/>
        <w:lang w:val="hr-HR" w:eastAsia="en-US" w:bidi="ar-SA"/>
      </w:rPr>
    </w:lvl>
    <w:lvl w:ilvl="7" w:tplc="ABD6D05E">
      <w:numFmt w:val="bullet"/>
      <w:lvlText w:val="•"/>
      <w:lvlJc w:val="left"/>
      <w:pPr>
        <w:ind w:left="6532" w:hanging="298"/>
      </w:pPr>
      <w:rPr>
        <w:rFonts w:hint="default"/>
        <w:lang w:val="hr-HR" w:eastAsia="en-US" w:bidi="ar-SA"/>
      </w:rPr>
    </w:lvl>
    <w:lvl w:ilvl="8" w:tplc="2F10D3D2">
      <w:numFmt w:val="bullet"/>
      <w:lvlText w:val="•"/>
      <w:lvlJc w:val="left"/>
      <w:pPr>
        <w:ind w:left="7662" w:hanging="298"/>
      </w:pPr>
      <w:rPr>
        <w:rFonts w:hint="default"/>
        <w:lang w:val="hr-HR" w:eastAsia="en-US" w:bidi="ar-SA"/>
      </w:rPr>
    </w:lvl>
  </w:abstractNum>
  <w:abstractNum w:abstractNumId="42" w15:restartNumberingAfterBreak="0">
    <w:nsid w:val="70011386"/>
    <w:multiLevelType w:val="hybridMultilevel"/>
    <w:tmpl w:val="65B8B9B4"/>
    <w:lvl w:ilvl="0" w:tplc="C72A2624">
      <w:start w:val="1"/>
      <w:numFmt w:val="decimal"/>
      <w:lvlText w:val="(%1)"/>
      <w:lvlJc w:val="left"/>
      <w:pPr>
        <w:ind w:left="23" w:hanging="362"/>
      </w:pPr>
      <w:rPr>
        <w:rFonts w:ascii="Arial MT" w:eastAsia="Arial MT" w:hAnsi="Arial MT" w:cs="Arial MT" w:hint="default"/>
        <w:b w:val="0"/>
        <w:bCs w:val="0"/>
        <w:i w:val="0"/>
        <w:iCs w:val="0"/>
        <w:spacing w:val="0"/>
        <w:w w:val="100"/>
        <w:sz w:val="22"/>
        <w:szCs w:val="22"/>
        <w:lang w:val="hr-HR" w:eastAsia="en-US" w:bidi="ar-SA"/>
      </w:rPr>
    </w:lvl>
    <w:lvl w:ilvl="1" w:tplc="B79A1852">
      <w:numFmt w:val="bullet"/>
      <w:lvlText w:val="•"/>
      <w:lvlJc w:val="left"/>
      <w:pPr>
        <w:ind w:left="1010" w:hanging="362"/>
      </w:pPr>
      <w:rPr>
        <w:rFonts w:hint="default"/>
        <w:lang w:val="hr-HR" w:eastAsia="en-US" w:bidi="ar-SA"/>
      </w:rPr>
    </w:lvl>
    <w:lvl w:ilvl="2" w:tplc="6D7A6F82">
      <w:numFmt w:val="bullet"/>
      <w:lvlText w:val="•"/>
      <w:lvlJc w:val="left"/>
      <w:pPr>
        <w:ind w:left="2000" w:hanging="362"/>
      </w:pPr>
      <w:rPr>
        <w:rFonts w:hint="default"/>
        <w:lang w:val="hr-HR" w:eastAsia="en-US" w:bidi="ar-SA"/>
      </w:rPr>
    </w:lvl>
    <w:lvl w:ilvl="3" w:tplc="667AC0CC">
      <w:numFmt w:val="bullet"/>
      <w:lvlText w:val="•"/>
      <w:lvlJc w:val="left"/>
      <w:pPr>
        <w:ind w:left="2991" w:hanging="362"/>
      </w:pPr>
      <w:rPr>
        <w:rFonts w:hint="default"/>
        <w:lang w:val="hr-HR" w:eastAsia="en-US" w:bidi="ar-SA"/>
      </w:rPr>
    </w:lvl>
    <w:lvl w:ilvl="4" w:tplc="C22A3D74">
      <w:numFmt w:val="bullet"/>
      <w:lvlText w:val="•"/>
      <w:lvlJc w:val="left"/>
      <w:pPr>
        <w:ind w:left="3981" w:hanging="362"/>
      </w:pPr>
      <w:rPr>
        <w:rFonts w:hint="default"/>
        <w:lang w:val="hr-HR" w:eastAsia="en-US" w:bidi="ar-SA"/>
      </w:rPr>
    </w:lvl>
    <w:lvl w:ilvl="5" w:tplc="E334DBFC">
      <w:numFmt w:val="bullet"/>
      <w:lvlText w:val="•"/>
      <w:lvlJc w:val="left"/>
      <w:pPr>
        <w:ind w:left="4971" w:hanging="362"/>
      </w:pPr>
      <w:rPr>
        <w:rFonts w:hint="default"/>
        <w:lang w:val="hr-HR" w:eastAsia="en-US" w:bidi="ar-SA"/>
      </w:rPr>
    </w:lvl>
    <w:lvl w:ilvl="6" w:tplc="D26E4DBC">
      <w:numFmt w:val="bullet"/>
      <w:lvlText w:val="•"/>
      <w:lvlJc w:val="left"/>
      <w:pPr>
        <w:ind w:left="5962" w:hanging="362"/>
      </w:pPr>
      <w:rPr>
        <w:rFonts w:hint="default"/>
        <w:lang w:val="hr-HR" w:eastAsia="en-US" w:bidi="ar-SA"/>
      </w:rPr>
    </w:lvl>
    <w:lvl w:ilvl="7" w:tplc="7FECEF4E">
      <w:numFmt w:val="bullet"/>
      <w:lvlText w:val="•"/>
      <w:lvlJc w:val="left"/>
      <w:pPr>
        <w:ind w:left="6952" w:hanging="362"/>
      </w:pPr>
      <w:rPr>
        <w:rFonts w:hint="default"/>
        <w:lang w:val="hr-HR" w:eastAsia="en-US" w:bidi="ar-SA"/>
      </w:rPr>
    </w:lvl>
    <w:lvl w:ilvl="8" w:tplc="27DC9CE4">
      <w:numFmt w:val="bullet"/>
      <w:lvlText w:val="•"/>
      <w:lvlJc w:val="left"/>
      <w:pPr>
        <w:ind w:left="7942" w:hanging="362"/>
      </w:pPr>
      <w:rPr>
        <w:rFonts w:hint="default"/>
        <w:lang w:val="hr-HR" w:eastAsia="en-US" w:bidi="ar-SA"/>
      </w:rPr>
    </w:lvl>
  </w:abstractNum>
  <w:abstractNum w:abstractNumId="43" w15:restartNumberingAfterBreak="0">
    <w:nsid w:val="70CD3D49"/>
    <w:multiLevelType w:val="hybridMultilevel"/>
    <w:tmpl w:val="91B8CEBE"/>
    <w:lvl w:ilvl="0" w:tplc="D556C8A4">
      <w:start w:val="1"/>
      <w:numFmt w:val="decimal"/>
      <w:lvlText w:val="(%1)"/>
      <w:lvlJc w:val="left"/>
      <w:pPr>
        <w:ind w:left="23" w:hanging="360"/>
      </w:pPr>
      <w:rPr>
        <w:rFonts w:ascii="Arial MT" w:eastAsia="Arial MT" w:hAnsi="Arial MT" w:cs="Arial MT" w:hint="default"/>
        <w:b w:val="0"/>
        <w:bCs w:val="0"/>
        <w:i w:val="0"/>
        <w:iCs w:val="0"/>
        <w:spacing w:val="0"/>
        <w:w w:val="100"/>
        <w:sz w:val="22"/>
        <w:szCs w:val="22"/>
        <w:lang w:val="hr-HR" w:eastAsia="en-US" w:bidi="ar-SA"/>
      </w:rPr>
    </w:lvl>
    <w:lvl w:ilvl="1" w:tplc="C2CE0114">
      <w:numFmt w:val="bullet"/>
      <w:lvlText w:val="–"/>
      <w:lvlJc w:val="left"/>
      <w:pPr>
        <w:ind w:left="1103" w:hanging="185"/>
      </w:pPr>
      <w:rPr>
        <w:rFonts w:ascii="Arial MT" w:eastAsia="Arial MT" w:hAnsi="Arial MT" w:cs="Arial MT" w:hint="default"/>
        <w:b w:val="0"/>
        <w:bCs w:val="0"/>
        <w:i w:val="0"/>
        <w:iCs w:val="0"/>
        <w:spacing w:val="0"/>
        <w:w w:val="100"/>
        <w:sz w:val="22"/>
        <w:szCs w:val="22"/>
        <w:lang w:val="hr-HR" w:eastAsia="en-US" w:bidi="ar-SA"/>
      </w:rPr>
    </w:lvl>
    <w:lvl w:ilvl="2" w:tplc="96F49898">
      <w:numFmt w:val="bullet"/>
      <w:lvlText w:val="•"/>
      <w:lvlJc w:val="left"/>
      <w:pPr>
        <w:ind w:left="2080" w:hanging="185"/>
      </w:pPr>
      <w:rPr>
        <w:rFonts w:hint="default"/>
        <w:lang w:val="hr-HR" w:eastAsia="en-US" w:bidi="ar-SA"/>
      </w:rPr>
    </w:lvl>
    <w:lvl w:ilvl="3" w:tplc="8732FF2A">
      <w:numFmt w:val="bullet"/>
      <w:lvlText w:val="•"/>
      <w:lvlJc w:val="left"/>
      <w:pPr>
        <w:ind w:left="3060" w:hanging="185"/>
      </w:pPr>
      <w:rPr>
        <w:rFonts w:hint="default"/>
        <w:lang w:val="hr-HR" w:eastAsia="en-US" w:bidi="ar-SA"/>
      </w:rPr>
    </w:lvl>
    <w:lvl w:ilvl="4" w:tplc="B3C62058">
      <w:numFmt w:val="bullet"/>
      <w:lvlText w:val="•"/>
      <w:lvlJc w:val="left"/>
      <w:pPr>
        <w:ind w:left="4041" w:hanging="185"/>
      </w:pPr>
      <w:rPr>
        <w:rFonts w:hint="default"/>
        <w:lang w:val="hr-HR" w:eastAsia="en-US" w:bidi="ar-SA"/>
      </w:rPr>
    </w:lvl>
    <w:lvl w:ilvl="5" w:tplc="11647750">
      <w:numFmt w:val="bullet"/>
      <w:lvlText w:val="•"/>
      <w:lvlJc w:val="left"/>
      <w:pPr>
        <w:ind w:left="5021" w:hanging="185"/>
      </w:pPr>
      <w:rPr>
        <w:rFonts w:hint="default"/>
        <w:lang w:val="hr-HR" w:eastAsia="en-US" w:bidi="ar-SA"/>
      </w:rPr>
    </w:lvl>
    <w:lvl w:ilvl="6" w:tplc="A66CEB4C">
      <w:numFmt w:val="bullet"/>
      <w:lvlText w:val="•"/>
      <w:lvlJc w:val="left"/>
      <w:pPr>
        <w:ind w:left="6001" w:hanging="185"/>
      </w:pPr>
      <w:rPr>
        <w:rFonts w:hint="default"/>
        <w:lang w:val="hr-HR" w:eastAsia="en-US" w:bidi="ar-SA"/>
      </w:rPr>
    </w:lvl>
    <w:lvl w:ilvl="7" w:tplc="859C18C8">
      <w:numFmt w:val="bullet"/>
      <w:lvlText w:val="•"/>
      <w:lvlJc w:val="left"/>
      <w:pPr>
        <w:ind w:left="6982" w:hanging="185"/>
      </w:pPr>
      <w:rPr>
        <w:rFonts w:hint="default"/>
        <w:lang w:val="hr-HR" w:eastAsia="en-US" w:bidi="ar-SA"/>
      </w:rPr>
    </w:lvl>
    <w:lvl w:ilvl="8" w:tplc="FE90A2D6">
      <w:numFmt w:val="bullet"/>
      <w:lvlText w:val="•"/>
      <w:lvlJc w:val="left"/>
      <w:pPr>
        <w:ind w:left="7962" w:hanging="185"/>
      </w:pPr>
      <w:rPr>
        <w:rFonts w:hint="default"/>
        <w:lang w:val="hr-HR" w:eastAsia="en-US" w:bidi="ar-SA"/>
      </w:rPr>
    </w:lvl>
  </w:abstractNum>
  <w:abstractNum w:abstractNumId="44" w15:restartNumberingAfterBreak="0">
    <w:nsid w:val="737B166F"/>
    <w:multiLevelType w:val="hybridMultilevel"/>
    <w:tmpl w:val="9000C820"/>
    <w:lvl w:ilvl="0" w:tplc="F36C1B14">
      <w:start w:val="1"/>
      <w:numFmt w:val="decimal"/>
      <w:lvlText w:val="(%1)"/>
      <w:lvlJc w:val="left"/>
      <w:pPr>
        <w:ind w:left="23" w:hanging="320"/>
      </w:pPr>
      <w:rPr>
        <w:rFonts w:ascii="Arial MT" w:eastAsia="Arial MT" w:hAnsi="Arial MT" w:cs="Arial MT" w:hint="default"/>
        <w:b w:val="0"/>
        <w:bCs w:val="0"/>
        <w:i w:val="0"/>
        <w:iCs w:val="0"/>
        <w:spacing w:val="0"/>
        <w:w w:val="100"/>
        <w:sz w:val="22"/>
        <w:szCs w:val="22"/>
        <w:lang w:val="hr-HR" w:eastAsia="en-US" w:bidi="ar-SA"/>
      </w:rPr>
    </w:lvl>
    <w:lvl w:ilvl="1" w:tplc="42565560">
      <w:numFmt w:val="bullet"/>
      <w:lvlText w:val="–"/>
      <w:lvlJc w:val="left"/>
      <w:pPr>
        <w:ind w:left="928" w:hanging="185"/>
      </w:pPr>
      <w:rPr>
        <w:rFonts w:ascii="Arial MT" w:eastAsia="Arial MT" w:hAnsi="Arial MT" w:cs="Arial MT" w:hint="default"/>
        <w:b w:val="0"/>
        <w:bCs w:val="0"/>
        <w:i w:val="0"/>
        <w:iCs w:val="0"/>
        <w:spacing w:val="0"/>
        <w:w w:val="100"/>
        <w:sz w:val="22"/>
        <w:szCs w:val="22"/>
        <w:lang w:val="hr-HR" w:eastAsia="en-US" w:bidi="ar-SA"/>
      </w:rPr>
    </w:lvl>
    <w:lvl w:ilvl="2" w:tplc="C930AD3E">
      <w:numFmt w:val="bullet"/>
      <w:lvlText w:val="•"/>
      <w:lvlJc w:val="left"/>
      <w:pPr>
        <w:ind w:left="1920" w:hanging="185"/>
      </w:pPr>
      <w:rPr>
        <w:rFonts w:hint="default"/>
        <w:lang w:val="hr-HR" w:eastAsia="en-US" w:bidi="ar-SA"/>
      </w:rPr>
    </w:lvl>
    <w:lvl w:ilvl="3" w:tplc="CFD23884">
      <w:numFmt w:val="bullet"/>
      <w:lvlText w:val="•"/>
      <w:lvlJc w:val="left"/>
      <w:pPr>
        <w:ind w:left="2920" w:hanging="185"/>
      </w:pPr>
      <w:rPr>
        <w:rFonts w:hint="default"/>
        <w:lang w:val="hr-HR" w:eastAsia="en-US" w:bidi="ar-SA"/>
      </w:rPr>
    </w:lvl>
    <w:lvl w:ilvl="4" w:tplc="A81E10C6">
      <w:numFmt w:val="bullet"/>
      <w:lvlText w:val="•"/>
      <w:lvlJc w:val="left"/>
      <w:pPr>
        <w:ind w:left="3921" w:hanging="185"/>
      </w:pPr>
      <w:rPr>
        <w:rFonts w:hint="default"/>
        <w:lang w:val="hr-HR" w:eastAsia="en-US" w:bidi="ar-SA"/>
      </w:rPr>
    </w:lvl>
    <w:lvl w:ilvl="5" w:tplc="E1DC3CA8">
      <w:numFmt w:val="bullet"/>
      <w:lvlText w:val="•"/>
      <w:lvlJc w:val="left"/>
      <w:pPr>
        <w:ind w:left="4921" w:hanging="185"/>
      </w:pPr>
      <w:rPr>
        <w:rFonts w:hint="default"/>
        <w:lang w:val="hr-HR" w:eastAsia="en-US" w:bidi="ar-SA"/>
      </w:rPr>
    </w:lvl>
    <w:lvl w:ilvl="6" w:tplc="67602E08">
      <w:numFmt w:val="bullet"/>
      <w:lvlText w:val="•"/>
      <w:lvlJc w:val="left"/>
      <w:pPr>
        <w:ind w:left="5921" w:hanging="185"/>
      </w:pPr>
      <w:rPr>
        <w:rFonts w:hint="default"/>
        <w:lang w:val="hr-HR" w:eastAsia="en-US" w:bidi="ar-SA"/>
      </w:rPr>
    </w:lvl>
    <w:lvl w:ilvl="7" w:tplc="30629428">
      <w:numFmt w:val="bullet"/>
      <w:lvlText w:val="•"/>
      <w:lvlJc w:val="left"/>
      <w:pPr>
        <w:ind w:left="6922" w:hanging="185"/>
      </w:pPr>
      <w:rPr>
        <w:rFonts w:hint="default"/>
        <w:lang w:val="hr-HR" w:eastAsia="en-US" w:bidi="ar-SA"/>
      </w:rPr>
    </w:lvl>
    <w:lvl w:ilvl="8" w:tplc="5FC21D02">
      <w:numFmt w:val="bullet"/>
      <w:lvlText w:val="•"/>
      <w:lvlJc w:val="left"/>
      <w:pPr>
        <w:ind w:left="7922" w:hanging="185"/>
      </w:pPr>
      <w:rPr>
        <w:rFonts w:hint="default"/>
        <w:lang w:val="hr-HR" w:eastAsia="en-US" w:bidi="ar-SA"/>
      </w:rPr>
    </w:lvl>
  </w:abstractNum>
  <w:abstractNum w:abstractNumId="45" w15:restartNumberingAfterBreak="0">
    <w:nsid w:val="73C21958"/>
    <w:multiLevelType w:val="hybridMultilevel"/>
    <w:tmpl w:val="023AB3DC"/>
    <w:lvl w:ilvl="0" w:tplc="865879EC">
      <w:start w:val="1"/>
      <w:numFmt w:val="decimal"/>
      <w:lvlText w:val="(%1)"/>
      <w:lvlJc w:val="left"/>
      <w:pPr>
        <w:ind w:left="23" w:hanging="332"/>
      </w:pPr>
      <w:rPr>
        <w:rFonts w:ascii="Arial MT" w:eastAsia="Arial MT" w:hAnsi="Arial MT" w:cs="Arial MT" w:hint="default"/>
        <w:b w:val="0"/>
        <w:bCs w:val="0"/>
        <w:i w:val="0"/>
        <w:iCs w:val="0"/>
        <w:spacing w:val="0"/>
        <w:w w:val="100"/>
        <w:sz w:val="22"/>
        <w:szCs w:val="22"/>
        <w:lang w:val="hr-HR" w:eastAsia="en-US" w:bidi="ar-SA"/>
      </w:rPr>
    </w:lvl>
    <w:lvl w:ilvl="1" w:tplc="C0ECB794">
      <w:numFmt w:val="bullet"/>
      <w:lvlText w:val="•"/>
      <w:lvlJc w:val="left"/>
      <w:pPr>
        <w:ind w:left="1010" w:hanging="332"/>
      </w:pPr>
      <w:rPr>
        <w:rFonts w:hint="default"/>
        <w:lang w:val="hr-HR" w:eastAsia="en-US" w:bidi="ar-SA"/>
      </w:rPr>
    </w:lvl>
    <w:lvl w:ilvl="2" w:tplc="1E0E7AEE">
      <w:numFmt w:val="bullet"/>
      <w:lvlText w:val="•"/>
      <w:lvlJc w:val="left"/>
      <w:pPr>
        <w:ind w:left="2000" w:hanging="332"/>
      </w:pPr>
      <w:rPr>
        <w:rFonts w:hint="default"/>
        <w:lang w:val="hr-HR" w:eastAsia="en-US" w:bidi="ar-SA"/>
      </w:rPr>
    </w:lvl>
    <w:lvl w:ilvl="3" w:tplc="97BC6D7A">
      <w:numFmt w:val="bullet"/>
      <w:lvlText w:val="•"/>
      <w:lvlJc w:val="left"/>
      <w:pPr>
        <w:ind w:left="2991" w:hanging="332"/>
      </w:pPr>
      <w:rPr>
        <w:rFonts w:hint="default"/>
        <w:lang w:val="hr-HR" w:eastAsia="en-US" w:bidi="ar-SA"/>
      </w:rPr>
    </w:lvl>
    <w:lvl w:ilvl="4" w:tplc="52420B84">
      <w:numFmt w:val="bullet"/>
      <w:lvlText w:val="•"/>
      <w:lvlJc w:val="left"/>
      <w:pPr>
        <w:ind w:left="3981" w:hanging="332"/>
      </w:pPr>
      <w:rPr>
        <w:rFonts w:hint="default"/>
        <w:lang w:val="hr-HR" w:eastAsia="en-US" w:bidi="ar-SA"/>
      </w:rPr>
    </w:lvl>
    <w:lvl w:ilvl="5" w:tplc="408E0BF0">
      <w:numFmt w:val="bullet"/>
      <w:lvlText w:val="•"/>
      <w:lvlJc w:val="left"/>
      <w:pPr>
        <w:ind w:left="4971" w:hanging="332"/>
      </w:pPr>
      <w:rPr>
        <w:rFonts w:hint="default"/>
        <w:lang w:val="hr-HR" w:eastAsia="en-US" w:bidi="ar-SA"/>
      </w:rPr>
    </w:lvl>
    <w:lvl w:ilvl="6" w:tplc="5C78C0F8">
      <w:numFmt w:val="bullet"/>
      <w:lvlText w:val="•"/>
      <w:lvlJc w:val="left"/>
      <w:pPr>
        <w:ind w:left="5962" w:hanging="332"/>
      </w:pPr>
      <w:rPr>
        <w:rFonts w:hint="default"/>
        <w:lang w:val="hr-HR" w:eastAsia="en-US" w:bidi="ar-SA"/>
      </w:rPr>
    </w:lvl>
    <w:lvl w:ilvl="7" w:tplc="A5007450">
      <w:numFmt w:val="bullet"/>
      <w:lvlText w:val="•"/>
      <w:lvlJc w:val="left"/>
      <w:pPr>
        <w:ind w:left="6952" w:hanging="332"/>
      </w:pPr>
      <w:rPr>
        <w:rFonts w:hint="default"/>
        <w:lang w:val="hr-HR" w:eastAsia="en-US" w:bidi="ar-SA"/>
      </w:rPr>
    </w:lvl>
    <w:lvl w:ilvl="8" w:tplc="81DC3C2C">
      <w:numFmt w:val="bullet"/>
      <w:lvlText w:val="•"/>
      <w:lvlJc w:val="left"/>
      <w:pPr>
        <w:ind w:left="7942" w:hanging="332"/>
      </w:pPr>
      <w:rPr>
        <w:rFonts w:hint="default"/>
        <w:lang w:val="hr-HR" w:eastAsia="en-US" w:bidi="ar-SA"/>
      </w:rPr>
    </w:lvl>
  </w:abstractNum>
  <w:abstractNum w:abstractNumId="46" w15:restartNumberingAfterBreak="0">
    <w:nsid w:val="73C637D0"/>
    <w:multiLevelType w:val="hybridMultilevel"/>
    <w:tmpl w:val="D42AE402"/>
    <w:lvl w:ilvl="0" w:tplc="B0C027D2">
      <w:start w:val="1"/>
      <w:numFmt w:val="decimal"/>
      <w:lvlText w:val="(%1)"/>
      <w:lvlJc w:val="left"/>
      <w:pPr>
        <w:ind w:left="23" w:hanging="341"/>
      </w:pPr>
      <w:rPr>
        <w:rFonts w:ascii="Arial MT" w:eastAsia="Arial MT" w:hAnsi="Arial MT" w:cs="Arial MT" w:hint="default"/>
        <w:b w:val="0"/>
        <w:bCs w:val="0"/>
        <w:i w:val="0"/>
        <w:iCs w:val="0"/>
        <w:spacing w:val="0"/>
        <w:w w:val="100"/>
        <w:sz w:val="22"/>
        <w:szCs w:val="22"/>
        <w:lang w:val="hr-HR" w:eastAsia="en-US" w:bidi="ar-SA"/>
      </w:rPr>
    </w:lvl>
    <w:lvl w:ilvl="1" w:tplc="17602BDC">
      <w:start w:val="1"/>
      <w:numFmt w:val="decimal"/>
      <w:lvlText w:val="%2."/>
      <w:lvlJc w:val="left"/>
      <w:pPr>
        <w:ind w:left="630" w:hanging="248"/>
      </w:pPr>
      <w:rPr>
        <w:rFonts w:ascii="Arial MT" w:eastAsia="Arial MT" w:hAnsi="Arial MT" w:cs="Arial MT" w:hint="default"/>
        <w:b w:val="0"/>
        <w:bCs w:val="0"/>
        <w:i w:val="0"/>
        <w:iCs w:val="0"/>
        <w:spacing w:val="0"/>
        <w:w w:val="100"/>
        <w:sz w:val="22"/>
        <w:szCs w:val="22"/>
        <w:lang w:val="hr-HR" w:eastAsia="en-US" w:bidi="ar-SA"/>
      </w:rPr>
    </w:lvl>
    <w:lvl w:ilvl="2" w:tplc="DB20F0B2">
      <w:numFmt w:val="bullet"/>
      <w:lvlText w:val="•"/>
      <w:lvlJc w:val="left"/>
      <w:pPr>
        <w:ind w:left="1671" w:hanging="248"/>
      </w:pPr>
      <w:rPr>
        <w:rFonts w:hint="default"/>
        <w:lang w:val="hr-HR" w:eastAsia="en-US" w:bidi="ar-SA"/>
      </w:rPr>
    </w:lvl>
    <w:lvl w:ilvl="3" w:tplc="91E810FC">
      <w:numFmt w:val="bullet"/>
      <w:lvlText w:val="•"/>
      <w:lvlJc w:val="left"/>
      <w:pPr>
        <w:ind w:left="2702" w:hanging="248"/>
      </w:pPr>
      <w:rPr>
        <w:rFonts w:hint="default"/>
        <w:lang w:val="hr-HR" w:eastAsia="en-US" w:bidi="ar-SA"/>
      </w:rPr>
    </w:lvl>
    <w:lvl w:ilvl="4" w:tplc="FABA32DC">
      <w:numFmt w:val="bullet"/>
      <w:lvlText w:val="•"/>
      <w:lvlJc w:val="left"/>
      <w:pPr>
        <w:ind w:left="3734" w:hanging="248"/>
      </w:pPr>
      <w:rPr>
        <w:rFonts w:hint="default"/>
        <w:lang w:val="hr-HR" w:eastAsia="en-US" w:bidi="ar-SA"/>
      </w:rPr>
    </w:lvl>
    <w:lvl w:ilvl="5" w:tplc="859409FA">
      <w:numFmt w:val="bullet"/>
      <w:lvlText w:val="•"/>
      <w:lvlJc w:val="left"/>
      <w:pPr>
        <w:ind w:left="4765" w:hanging="248"/>
      </w:pPr>
      <w:rPr>
        <w:rFonts w:hint="default"/>
        <w:lang w:val="hr-HR" w:eastAsia="en-US" w:bidi="ar-SA"/>
      </w:rPr>
    </w:lvl>
    <w:lvl w:ilvl="6" w:tplc="121C1A3A">
      <w:numFmt w:val="bullet"/>
      <w:lvlText w:val="•"/>
      <w:lvlJc w:val="left"/>
      <w:pPr>
        <w:ind w:left="5797" w:hanging="248"/>
      </w:pPr>
      <w:rPr>
        <w:rFonts w:hint="default"/>
        <w:lang w:val="hr-HR" w:eastAsia="en-US" w:bidi="ar-SA"/>
      </w:rPr>
    </w:lvl>
    <w:lvl w:ilvl="7" w:tplc="750CB312">
      <w:numFmt w:val="bullet"/>
      <w:lvlText w:val="•"/>
      <w:lvlJc w:val="left"/>
      <w:pPr>
        <w:ind w:left="6828" w:hanging="248"/>
      </w:pPr>
      <w:rPr>
        <w:rFonts w:hint="default"/>
        <w:lang w:val="hr-HR" w:eastAsia="en-US" w:bidi="ar-SA"/>
      </w:rPr>
    </w:lvl>
    <w:lvl w:ilvl="8" w:tplc="71540808">
      <w:numFmt w:val="bullet"/>
      <w:lvlText w:val="•"/>
      <w:lvlJc w:val="left"/>
      <w:pPr>
        <w:ind w:left="7860" w:hanging="248"/>
      </w:pPr>
      <w:rPr>
        <w:rFonts w:hint="default"/>
        <w:lang w:val="hr-HR" w:eastAsia="en-US" w:bidi="ar-SA"/>
      </w:rPr>
    </w:lvl>
  </w:abstractNum>
  <w:abstractNum w:abstractNumId="47" w15:restartNumberingAfterBreak="0">
    <w:nsid w:val="75B43FD9"/>
    <w:multiLevelType w:val="hybridMultilevel"/>
    <w:tmpl w:val="5F3CF5D8"/>
    <w:lvl w:ilvl="0" w:tplc="1032B4FA">
      <w:start w:val="1"/>
      <w:numFmt w:val="decimal"/>
      <w:lvlText w:val="%1."/>
      <w:lvlJc w:val="left"/>
      <w:pPr>
        <w:ind w:left="630" w:hanging="248"/>
      </w:pPr>
      <w:rPr>
        <w:rFonts w:ascii="Arial MT" w:eastAsia="Arial MT" w:hAnsi="Arial MT" w:cs="Arial MT" w:hint="default"/>
        <w:b w:val="0"/>
        <w:bCs w:val="0"/>
        <w:i w:val="0"/>
        <w:iCs w:val="0"/>
        <w:spacing w:val="0"/>
        <w:w w:val="100"/>
        <w:sz w:val="22"/>
        <w:szCs w:val="22"/>
        <w:lang w:val="hr-HR" w:eastAsia="en-US" w:bidi="ar-SA"/>
      </w:rPr>
    </w:lvl>
    <w:lvl w:ilvl="1" w:tplc="876E12B0">
      <w:numFmt w:val="bullet"/>
      <w:lvlText w:val="•"/>
      <w:lvlJc w:val="left"/>
      <w:pPr>
        <w:ind w:left="1568" w:hanging="248"/>
      </w:pPr>
      <w:rPr>
        <w:rFonts w:hint="default"/>
        <w:lang w:val="hr-HR" w:eastAsia="en-US" w:bidi="ar-SA"/>
      </w:rPr>
    </w:lvl>
    <w:lvl w:ilvl="2" w:tplc="41B2A20E">
      <w:numFmt w:val="bullet"/>
      <w:lvlText w:val="•"/>
      <w:lvlJc w:val="left"/>
      <w:pPr>
        <w:ind w:left="2496" w:hanging="248"/>
      </w:pPr>
      <w:rPr>
        <w:rFonts w:hint="default"/>
        <w:lang w:val="hr-HR" w:eastAsia="en-US" w:bidi="ar-SA"/>
      </w:rPr>
    </w:lvl>
    <w:lvl w:ilvl="3" w:tplc="92F2D7A6">
      <w:numFmt w:val="bullet"/>
      <w:lvlText w:val="•"/>
      <w:lvlJc w:val="left"/>
      <w:pPr>
        <w:ind w:left="3425" w:hanging="248"/>
      </w:pPr>
      <w:rPr>
        <w:rFonts w:hint="default"/>
        <w:lang w:val="hr-HR" w:eastAsia="en-US" w:bidi="ar-SA"/>
      </w:rPr>
    </w:lvl>
    <w:lvl w:ilvl="4" w:tplc="BC165186">
      <w:numFmt w:val="bullet"/>
      <w:lvlText w:val="•"/>
      <w:lvlJc w:val="left"/>
      <w:pPr>
        <w:ind w:left="4353" w:hanging="248"/>
      </w:pPr>
      <w:rPr>
        <w:rFonts w:hint="default"/>
        <w:lang w:val="hr-HR" w:eastAsia="en-US" w:bidi="ar-SA"/>
      </w:rPr>
    </w:lvl>
    <w:lvl w:ilvl="5" w:tplc="0F28DF7C">
      <w:numFmt w:val="bullet"/>
      <w:lvlText w:val="•"/>
      <w:lvlJc w:val="left"/>
      <w:pPr>
        <w:ind w:left="5281" w:hanging="248"/>
      </w:pPr>
      <w:rPr>
        <w:rFonts w:hint="default"/>
        <w:lang w:val="hr-HR" w:eastAsia="en-US" w:bidi="ar-SA"/>
      </w:rPr>
    </w:lvl>
    <w:lvl w:ilvl="6" w:tplc="170230EE">
      <w:numFmt w:val="bullet"/>
      <w:lvlText w:val="•"/>
      <w:lvlJc w:val="left"/>
      <w:pPr>
        <w:ind w:left="6210" w:hanging="248"/>
      </w:pPr>
      <w:rPr>
        <w:rFonts w:hint="default"/>
        <w:lang w:val="hr-HR" w:eastAsia="en-US" w:bidi="ar-SA"/>
      </w:rPr>
    </w:lvl>
    <w:lvl w:ilvl="7" w:tplc="9C341FFE">
      <w:numFmt w:val="bullet"/>
      <w:lvlText w:val="•"/>
      <w:lvlJc w:val="left"/>
      <w:pPr>
        <w:ind w:left="7138" w:hanging="248"/>
      </w:pPr>
      <w:rPr>
        <w:rFonts w:hint="default"/>
        <w:lang w:val="hr-HR" w:eastAsia="en-US" w:bidi="ar-SA"/>
      </w:rPr>
    </w:lvl>
    <w:lvl w:ilvl="8" w:tplc="B4A8FFC0">
      <w:numFmt w:val="bullet"/>
      <w:lvlText w:val="•"/>
      <w:lvlJc w:val="left"/>
      <w:pPr>
        <w:ind w:left="8066" w:hanging="248"/>
      </w:pPr>
      <w:rPr>
        <w:rFonts w:hint="default"/>
        <w:lang w:val="hr-HR" w:eastAsia="en-US" w:bidi="ar-SA"/>
      </w:rPr>
    </w:lvl>
  </w:abstractNum>
  <w:abstractNum w:abstractNumId="48" w15:restartNumberingAfterBreak="0">
    <w:nsid w:val="76086EDA"/>
    <w:multiLevelType w:val="hybridMultilevel"/>
    <w:tmpl w:val="F9C23CFA"/>
    <w:lvl w:ilvl="0" w:tplc="CFB639F2">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F4312F8"/>
    <w:multiLevelType w:val="hybridMultilevel"/>
    <w:tmpl w:val="4B8EF7FC"/>
    <w:lvl w:ilvl="0" w:tplc="1FF8E89E">
      <w:start w:val="1"/>
      <w:numFmt w:val="decimal"/>
      <w:lvlText w:val="%1."/>
      <w:lvlJc w:val="left"/>
      <w:pPr>
        <w:ind w:left="23" w:hanging="329"/>
      </w:pPr>
      <w:rPr>
        <w:rFonts w:ascii="Arial MT" w:eastAsia="Arial MT" w:hAnsi="Arial MT" w:cs="Arial MT" w:hint="default"/>
        <w:b w:val="0"/>
        <w:bCs w:val="0"/>
        <w:i w:val="0"/>
        <w:iCs w:val="0"/>
        <w:spacing w:val="-3"/>
        <w:w w:val="100"/>
        <w:sz w:val="22"/>
        <w:szCs w:val="22"/>
        <w:lang w:val="hr-HR" w:eastAsia="en-US" w:bidi="ar-SA"/>
      </w:rPr>
    </w:lvl>
    <w:lvl w:ilvl="1" w:tplc="1FF8E89E">
      <w:start w:val="1"/>
      <w:numFmt w:val="decimal"/>
      <w:lvlText w:val="%2."/>
      <w:lvlJc w:val="left"/>
      <w:pPr>
        <w:ind w:left="589" w:hanging="267"/>
      </w:pPr>
      <w:rPr>
        <w:rFonts w:ascii="Arial MT" w:eastAsia="Arial MT" w:hAnsi="Arial MT" w:cs="Arial MT" w:hint="default"/>
        <w:b w:val="0"/>
        <w:bCs w:val="0"/>
        <w:i w:val="0"/>
        <w:iCs w:val="0"/>
        <w:spacing w:val="-3"/>
        <w:w w:val="100"/>
        <w:sz w:val="22"/>
        <w:szCs w:val="22"/>
        <w:lang w:val="hr-HR" w:eastAsia="en-US" w:bidi="ar-SA"/>
      </w:rPr>
    </w:lvl>
    <w:lvl w:ilvl="2" w:tplc="AF5CDB90">
      <w:numFmt w:val="bullet"/>
      <w:lvlText w:val="•"/>
      <w:lvlJc w:val="left"/>
      <w:pPr>
        <w:ind w:left="1618" w:hanging="267"/>
      </w:pPr>
      <w:rPr>
        <w:rFonts w:hint="default"/>
        <w:lang w:val="hr-HR" w:eastAsia="en-US" w:bidi="ar-SA"/>
      </w:rPr>
    </w:lvl>
    <w:lvl w:ilvl="3" w:tplc="DF624A0C">
      <w:numFmt w:val="bullet"/>
      <w:lvlText w:val="•"/>
      <w:lvlJc w:val="left"/>
      <w:pPr>
        <w:ind w:left="2656" w:hanging="267"/>
      </w:pPr>
      <w:rPr>
        <w:rFonts w:hint="default"/>
        <w:lang w:val="hr-HR" w:eastAsia="en-US" w:bidi="ar-SA"/>
      </w:rPr>
    </w:lvl>
    <w:lvl w:ilvl="4" w:tplc="18B2EA44">
      <w:numFmt w:val="bullet"/>
      <w:lvlText w:val="•"/>
      <w:lvlJc w:val="left"/>
      <w:pPr>
        <w:ind w:left="3694" w:hanging="267"/>
      </w:pPr>
      <w:rPr>
        <w:rFonts w:hint="default"/>
        <w:lang w:val="hr-HR" w:eastAsia="en-US" w:bidi="ar-SA"/>
      </w:rPr>
    </w:lvl>
    <w:lvl w:ilvl="5" w:tplc="F4668C32">
      <w:numFmt w:val="bullet"/>
      <w:lvlText w:val="•"/>
      <w:lvlJc w:val="left"/>
      <w:pPr>
        <w:ind w:left="4732" w:hanging="267"/>
      </w:pPr>
      <w:rPr>
        <w:rFonts w:hint="default"/>
        <w:lang w:val="hr-HR" w:eastAsia="en-US" w:bidi="ar-SA"/>
      </w:rPr>
    </w:lvl>
    <w:lvl w:ilvl="6" w:tplc="D6866AA2">
      <w:numFmt w:val="bullet"/>
      <w:lvlText w:val="•"/>
      <w:lvlJc w:val="left"/>
      <w:pPr>
        <w:ind w:left="5770" w:hanging="267"/>
      </w:pPr>
      <w:rPr>
        <w:rFonts w:hint="default"/>
        <w:lang w:val="hr-HR" w:eastAsia="en-US" w:bidi="ar-SA"/>
      </w:rPr>
    </w:lvl>
    <w:lvl w:ilvl="7" w:tplc="61962196">
      <w:numFmt w:val="bullet"/>
      <w:lvlText w:val="•"/>
      <w:lvlJc w:val="left"/>
      <w:pPr>
        <w:ind w:left="6808" w:hanging="267"/>
      </w:pPr>
      <w:rPr>
        <w:rFonts w:hint="default"/>
        <w:lang w:val="hr-HR" w:eastAsia="en-US" w:bidi="ar-SA"/>
      </w:rPr>
    </w:lvl>
    <w:lvl w:ilvl="8" w:tplc="C0F4C460">
      <w:numFmt w:val="bullet"/>
      <w:lvlText w:val="•"/>
      <w:lvlJc w:val="left"/>
      <w:pPr>
        <w:ind w:left="7847" w:hanging="267"/>
      </w:pPr>
      <w:rPr>
        <w:rFonts w:hint="default"/>
        <w:lang w:val="hr-HR" w:eastAsia="en-US" w:bidi="ar-SA"/>
      </w:rPr>
    </w:lvl>
  </w:abstractNum>
  <w:num w:numId="1">
    <w:abstractNumId w:val="47"/>
  </w:num>
  <w:num w:numId="2">
    <w:abstractNumId w:val="7"/>
  </w:num>
  <w:num w:numId="3">
    <w:abstractNumId w:val="46"/>
  </w:num>
  <w:num w:numId="4">
    <w:abstractNumId w:val="21"/>
  </w:num>
  <w:num w:numId="5">
    <w:abstractNumId w:val="44"/>
  </w:num>
  <w:num w:numId="6">
    <w:abstractNumId w:val="5"/>
  </w:num>
  <w:num w:numId="7">
    <w:abstractNumId w:val="40"/>
  </w:num>
  <w:num w:numId="8">
    <w:abstractNumId w:val="8"/>
  </w:num>
  <w:num w:numId="9">
    <w:abstractNumId w:val="37"/>
  </w:num>
  <w:num w:numId="10">
    <w:abstractNumId w:val="20"/>
  </w:num>
  <w:num w:numId="11">
    <w:abstractNumId w:val="34"/>
  </w:num>
  <w:num w:numId="12">
    <w:abstractNumId w:val="45"/>
  </w:num>
  <w:num w:numId="13">
    <w:abstractNumId w:val="38"/>
  </w:num>
  <w:num w:numId="14">
    <w:abstractNumId w:val="3"/>
  </w:num>
  <w:num w:numId="15">
    <w:abstractNumId w:val="25"/>
  </w:num>
  <w:num w:numId="16">
    <w:abstractNumId w:val="41"/>
  </w:num>
  <w:num w:numId="17">
    <w:abstractNumId w:val="39"/>
  </w:num>
  <w:num w:numId="18">
    <w:abstractNumId w:val="16"/>
  </w:num>
  <w:num w:numId="19">
    <w:abstractNumId w:val="42"/>
  </w:num>
  <w:num w:numId="20">
    <w:abstractNumId w:val="14"/>
  </w:num>
  <w:num w:numId="21">
    <w:abstractNumId w:val="43"/>
  </w:num>
  <w:num w:numId="22">
    <w:abstractNumId w:val="19"/>
  </w:num>
  <w:num w:numId="23">
    <w:abstractNumId w:val="35"/>
  </w:num>
  <w:num w:numId="24">
    <w:abstractNumId w:val="26"/>
  </w:num>
  <w:num w:numId="25">
    <w:abstractNumId w:val="0"/>
  </w:num>
  <w:num w:numId="26">
    <w:abstractNumId w:val="12"/>
  </w:num>
  <w:num w:numId="27">
    <w:abstractNumId w:val="32"/>
  </w:num>
  <w:num w:numId="28">
    <w:abstractNumId w:val="23"/>
  </w:num>
  <w:num w:numId="29">
    <w:abstractNumId w:val="9"/>
  </w:num>
  <w:num w:numId="30">
    <w:abstractNumId w:val="49"/>
  </w:num>
  <w:num w:numId="31">
    <w:abstractNumId w:val="30"/>
  </w:num>
  <w:num w:numId="32">
    <w:abstractNumId w:val="10"/>
  </w:num>
  <w:num w:numId="33">
    <w:abstractNumId w:val="22"/>
  </w:num>
  <w:num w:numId="34">
    <w:abstractNumId w:val="27"/>
  </w:num>
  <w:num w:numId="35">
    <w:abstractNumId w:val="28"/>
  </w:num>
  <w:num w:numId="36">
    <w:abstractNumId w:val="17"/>
  </w:num>
  <w:num w:numId="37">
    <w:abstractNumId w:val="48"/>
  </w:num>
  <w:num w:numId="38">
    <w:abstractNumId w:val="2"/>
  </w:num>
  <w:num w:numId="39">
    <w:abstractNumId w:val="29"/>
  </w:num>
  <w:num w:numId="40">
    <w:abstractNumId w:val="24"/>
  </w:num>
  <w:num w:numId="41">
    <w:abstractNumId w:val="11"/>
  </w:num>
  <w:num w:numId="42">
    <w:abstractNumId w:val="31"/>
  </w:num>
  <w:num w:numId="43">
    <w:abstractNumId w:val="15"/>
  </w:num>
  <w:num w:numId="44">
    <w:abstractNumId w:val="4"/>
  </w:num>
  <w:num w:numId="45">
    <w:abstractNumId w:val="6"/>
  </w:num>
  <w:num w:numId="46">
    <w:abstractNumId w:val="1"/>
  </w:num>
  <w:num w:numId="47">
    <w:abstractNumId w:val="33"/>
  </w:num>
  <w:num w:numId="48">
    <w:abstractNumId w:val="18"/>
  </w:num>
  <w:num w:numId="49">
    <w:abstractNumId w:val="36"/>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5BA"/>
    <w:rsid w:val="000074CC"/>
    <w:rsid w:val="00013D89"/>
    <w:rsid w:val="00022FE8"/>
    <w:rsid w:val="000764C5"/>
    <w:rsid w:val="000D393C"/>
    <w:rsid w:val="001475BA"/>
    <w:rsid w:val="001555A6"/>
    <w:rsid w:val="00162F63"/>
    <w:rsid w:val="001C03FB"/>
    <w:rsid w:val="0023477D"/>
    <w:rsid w:val="002468EC"/>
    <w:rsid w:val="003235C9"/>
    <w:rsid w:val="003B6242"/>
    <w:rsid w:val="003F7ABE"/>
    <w:rsid w:val="004279ED"/>
    <w:rsid w:val="00460C1A"/>
    <w:rsid w:val="004D4FCD"/>
    <w:rsid w:val="0055085D"/>
    <w:rsid w:val="005A7A3B"/>
    <w:rsid w:val="006466C0"/>
    <w:rsid w:val="00666529"/>
    <w:rsid w:val="006942AF"/>
    <w:rsid w:val="006D5214"/>
    <w:rsid w:val="00743EFD"/>
    <w:rsid w:val="007A7F54"/>
    <w:rsid w:val="00807580"/>
    <w:rsid w:val="0082600C"/>
    <w:rsid w:val="0089509D"/>
    <w:rsid w:val="008D3EA8"/>
    <w:rsid w:val="00990945"/>
    <w:rsid w:val="009A2034"/>
    <w:rsid w:val="009B00E1"/>
    <w:rsid w:val="009F788E"/>
    <w:rsid w:val="009F7944"/>
    <w:rsid w:val="00A916B5"/>
    <w:rsid w:val="00AC2A80"/>
    <w:rsid w:val="00AE0C7E"/>
    <w:rsid w:val="00C11C92"/>
    <w:rsid w:val="00C353BE"/>
    <w:rsid w:val="00C7763D"/>
    <w:rsid w:val="00CC0104"/>
    <w:rsid w:val="00D17913"/>
    <w:rsid w:val="00D43F8B"/>
    <w:rsid w:val="00D8789B"/>
    <w:rsid w:val="00F20060"/>
    <w:rsid w:val="00FA06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79F98"/>
  <w15:chartTrackingRefBased/>
  <w15:docId w15:val="{39C25CF9-6F99-475F-B100-48A01C7A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rsid w:val="001475BA"/>
    <w:pPr>
      <w:widowControl w:val="0"/>
      <w:autoSpaceDE w:val="0"/>
      <w:autoSpaceDN w:val="0"/>
      <w:spacing w:before="84" w:after="0" w:line="240" w:lineRule="auto"/>
      <w:ind w:left="23"/>
      <w:outlineLvl w:val="0"/>
    </w:pPr>
    <w:rPr>
      <w:rFonts w:ascii="Arial" w:eastAsia="Arial" w:hAnsi="Arial" w:cs="Arial"/>
      <w:b/>
      <w:bCs/>
      <w:sz w:val="26"/>
      <w:szCs w:val="26"/>
    </w:rPr>
  </w:style>
  <w:style w:type="paragraph" w:styleId="Naslov2">
    <w:name w:val="heading 2"/>
    <w:basedOn w:val="Normal"/>
    <w:link w:val="Naslov2Char"/>
    <w:uiPriority w:val="9"/>
    <w:unhideWhenUsed/>
    <w:qFormat/>
    <w:rsid w:val="001475BA"/>
    <w:pPr>
      <w:widowControl w:val="0"/>
      <w:autoSpaceDE w:val="0"/>
      <w:autoSpaceDN w:val="0"/>
      <w:spacing w:before="200" w:after="0" w:line="240" w:lineRule="auto"/>
      <w:ind w:left="23"/>
      <w:outlineLvl w:val="1"/>
    </w:pPr>
    <w:rPr>
      <w:rFonts w:ascii="Arial" w:eastAsia="Arial" w:hAnsi="Arial" w:cs="Arial"/>
      <w:b/>
      <w:bCs/>
      <w:i/>
      <w:iCs/>
      <w:sz w:val="24"/>
      <w:szCs w:val="24"/>
    </w:rPr>
  </w:style>
  <w:style w:type="paragraph" w:styleId="Naslov3">
    <w:name w:val="heading 3"/>
    <w:basedOn w:val="Normal"/>
    <w:link w:val="Naslov3Char"/>
    <w:uiPriority w:val="9"/>
    <w:unhideWhenUsed/>
    <w:qFormat/>
    <w:rsid w:val="001475BA"/>
    <w:pPr>
      <w:widowControl w:val="0"/>
      <w:autoSpaceDE w:val="0"/>
      <w:autoSpaceDN w:val="0"/>
      <w:spacing w:after="0" w:line="240" w:lineRule="auto"/>
      <w:ind w:left="23" w:hanging="332"/>
      <w:outlineLvl w:val="2"/>
    </w:pPr>
    <w:rPr>
      <w:rFonts w:ascii="Arial" w:eastAsia="Arial" w:hAnsi="Arial" w:cs="Arial"/>
      <w:b/>
      <w:bCs/>
    </w:rPr>
  </w:style>
  <w:style w:type="paragraph" w:styleId="Naslov4">
    <w:name w:val="heading 4"/>
    <w:basedOn w:val="Normal"/>
    <w:link w:val="Naslov4Char"/>
    <w:uiPriority w:val="9"/>
    <w:unhideWhenUsed/>
    <w:qFormat/>
    <w:rsid w:val="001475BA"/>
    <w:pPr>
      <w:widowControl w:val="0"/>
      <w:autoSpaceDE w:val="0"/>
      <w:autoSpaceDN w:val="0"/>
      <w:spacing w:before="201" w:after="0" w:line="240" w:lineRule="auto"/>
      <w:ind w:left="4" w:right="851"/>
      <w:jc w:val="center"/>
      <w:outlineLvl w:val="3"/>
    </w:pPr>
    <w:rPr>
      <w:rFonts w:ascii="Arial" w:eastAsia="Arial" w:hAnsi="Arial" w:cs="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475BA"/>
    <w:rPr>
      <w:rFonts w:ascii="Arial" w:eastAsia="Arial" w:hAnsi="Arial" w:cs="Arial"/>
      <w:b/>
      <w:bCs/>
      <w:sz w:val="26"/>
      <w:szCs w:val="26"/>
    </w:rPr>
  </w:style>
  <w:style w:type="character" w:customStyle="1" w:styleId="Naslov2Char">
    <w:name w:val="Naslov 2 Char"/>
    <w:basedOn w:val="Zadanifontodlomka"/>
    <w:link w:val="Naslov2"/>
    <w:uiPriority w:val="9"/>
    <w:rsid w:val="001475BA"/>
    <w:rPr>
      <w:rFonts w:ascii="Arial" w:eastAsia="Arial" w:hAnsi="Arial" w:cs="Arial"/>
      <w:b/>
      <w:bCs/>
      <w:i/>
      <w:iCs/>
      <w:sz w:val="24"/>
      <w:szCs w:val="24"/>
    </w:rPr>
  </w:style>
  <w:style w:type="character" w:customStyle="1" w:styleId="Naslov3Char">
    <w:name w:val="Naslov 3 Char"/>
    <w:basedOn w:val="Zadanifontodlomka"/>
    <w:link w:val="Naslov3"/>
    <w:uiPriority w:val="9"/>
    <w:rsid w:val="001475BA"/>
    <w:rPr>
      <w:rFonts w:ascii="Arial" w:eastAsia="Arial" w:hAnsi="Arial" w:cs="Arial"/>
      <w:b/>
      <w:bCs/>
    </w:rPr>
  </w:style>
  <w:style w:type="character" w:customStyle="1" w:styleId="Naslov4Char">
    <w:name w:val="Naslov 4 Char"/>
    <w:basedOn w:val="Zadanifontodlomka"/>
    <w:link w:val="Naslov4"/>
    <w:uiPriority w:val="9"/>
    <w:rsid w:val="001475BA"/>
    <w:rPr>
      <w:rFonts w:ascii="Arial" w:eastAsia="Arial" w:hAnsi="Arial" w:cs="Arial"/>
      <w:b/>
      <w:bCs/>
    </w:rPr>
  </w:style>
  <w:style w:type="numbering" w:customStyle="1" w:styleId="Bezpopisa1">
    <w:name w:val="Bez popisa1"/>
    <w:next w:val="Bezpopisa"/>
    <w:uiPriority w:val="99"/>
    <w:semiHidden/>
    <w:unhideWhenUsed/>
    <w:rsid w:val="001475BA"/>
  </w:style>
  <w:style w:type="table" w:customStyle="1" w:styleId="TableNormal">
    <w:name w:val="Table Normal"/>
    <w:uiPriority w:val="2"/>
    <w:semiHidden/>
    <w:unhideWhenUsed/>
    <w:qFormat/>
    <w:rsid w:val="001475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1475BA"/>
    <w:pPr>
      <w:widowControl w:val="0"/>
      <w:autoSpaceDE w:val="0"/>
      <w:autoSpaceDN w:val="0"/>
      <w:spacing w:before="121" w:after="0" w:line="240" w:lineRule="auto"/>
      <w:ind w:left="23"/>
      <w:jc w:val="both"/>
    </w:pPr>
    <w:rPr>
      <w:rFonts w:ascii="Arial MT" w:eastAsia="Arial MT" w:hAnsi="Arial MT" w:cs="Arial MT"/>
    </w:rPr>
  </w:style>
  <w:style w:type="character" w:customStyle="1" w:styleId="TijelotekstaChar">
    <w:name w:val="Tijelo teksta Char"/>
    <w:basedOn w:val="Zadanifontodlomka"/>
    <w:link w:val="Tijeloteksta"/>
    <w:uiPriority w:val="1"/>
    <w:rsid w:val="001475BA"/>
    <w:rPr>
      <w:rFonts w:ascii="Arial MT" w:eastAsia="Arial MT" w:hAnsi="Arial MT" w:cs="Arial MT"/>
    </w:rPr>
  </w:style>
  <w:style w:type="paragraph" w:styleId="Naslov">
    <w:name w:val="Title"/>
    <w:basedOn w:val="Normal"/>
    <w:link w:val="NaslovChar"/>
    <w:uiPriority w:val="10"/>
    <w:qFormat/>
    <w:rsid w:val="001475BA"/>
    <w:pPr>
      <w:widowControl w:val="0"/>
      <w:autoSpaceDE w:val="0"/>
      <w:autoSpaceDN w:val="0"/>
      <w:spacing w:after="0" w:line="240" w:lineRule="auto"/>
      <w:ind w:right="851"/>
      <w:jc w:val="center"/>
    </w:pPr>
    <w:rPr>
      <w:rFonts w:ascii="Arial" w:eastAsia="Arial" w:hAnsi="Arial" w:cs="Arial"/>
      <w:b/>
      <w:bCs/>
      <w:sz w:val="28"/>
      <w:szCs w:val="28"/>
    </w:rPr>
  </w:style>
  <w:style w:type="character" w:customStyle="1" w:styleId="NaslovChar">
    <w:name w:val="Naslov Char"/>
    <w:basedOn w:val="Zadanifontodlomka"/>
    <w:link w:val="Naslov"/>
    <w:uiPriority w:val="10"/>
    <w:rsid w:val="001475BA"/>
    <w:rPr>
      <w:rFonts w:ascii="Arial" w:eastAsia="Arial" w:hAnsi="Arial" w:cs="Arial"/>
      <w:b/>
      <w:bCs/>
      <w:sz w:val="28"/>
      <w:szCs w:val="28"/>
    </w:rPr>
  </w:style>
  <w:style w:type="paragraph" w:styleId="Odlomakpopisa">
    <w:name w:val="List Paragraph"/>
    <w:basedOn w:val="Normal"/>
    <w:uiPriority w:val="1"/>
    <w:qFormat/>
    <w:rsid w:val="001475BA"/>
    <w:pPr>
      <w:widowControl w:val="0"/>
      <w:autoSpaceDE w:val="0"/>
      <w:autoSpaceDN w:val="0"/>
      <w:spacing w:before="121" w:after="0" w:line="240" w:lineRule="auto"/>
      <w:ind w:left="23"/>
      <w:jc w:val="both"/>
    </w:pPr>
    <w:rPr>
      <w:rFonts w:ascii="Arial MT" w:eastAsia="Arial MT" w:hAnsi="Arial MT" w:cs="Arial MT"/>
    </w:rPr>
  </w:style>
  <w:style w:type="paragraph" w:customStyle="1" w:styleId="TableParagraph">
    <w:name w:val="Table Paragraph"/>
    <w:basedOn w:val="Normal"/>
    <w:uiPriority w:val="1"/>
    <w:qFormat/>
    <w:rsid w:val="001475BA"/>
    <w:pPr>
      <w:widowControl w:val="0"/>
      <w:autoSpaceDE w:val="0"/>
      <w:autoSpaceDN w:val="0"/>
      <w:spacing w:after="0" w:line="240" w:lineRule="auto"/>
    </w:pPr>
    <w:rPr>
      <w:rFonts w:ascii="Arial" w:eastAsia="Arial" w:hAnsi="Arial" w:cs="Arial"/>
    </w:rPr>
  </w:style>
  <w:style w:type="paragraph" w:styleId="Zaglavlje">
    <w:name w:val="header"/>
    <w:basedOn w:val="Normal"/>
    <w:link w:val="ZaglavljeChar"/>
    <w:uiPriority w:val="99"/>
    <w:unhideWhenUsed/>
    <w:rsid w:val="001475BA"/>
    <w:pPr>
      <w:widowControl w:val="0"/>
      <w:tabs>
        <w:tab w:val="center" w:pos="4536"/>
        <w:tab w:val="right" w:pos="9072"/>
      </w:tabs>
      <w:autoSpaceDE w:val="0"/>
      <w:autoSpaceDN w:val="0"/>
      <w:spacing w:after="0" w:line="240" w:lineRule="auto"/>
    </w:pPr>
    <w:rPr>
      <w:rFonts w:ascii="Arial MT" w:eastAsia="Arial MT" w:hAnsi="Arial MT" w:cs="Arial MT"/>
    </w:rPr>
  </w:style>
  <w:style w:type="character" w:customStyle="1" w:styleId="ZaglavljeChar">
    <w:name w:val="Zaglavlje Char"/>
    <w:basedOn w:val="Zadanifontodlomka"/>
    <w:link w:val="Zaglavlje"/>
    <w:uiPriority w:val="99"/>
    <w:rsid w:val="001475BA"/>
    <w:rPr>
      <w:rFonts w:ascii="Arial MT" w:eastAsia="Arial MT" w:hAnsi="Arial MT" w:cs="Arial MT"/>
    </w:rPr>
  </w:style>
  <w:style w:type="paragraph" w:styleId="Podnoje">
    <w:name w:val="footer"/>
    <w:basedOn w:val="Normal"/>
    <w:link w:val="PodnojeChar"/>
    <w:uiPriority w:val="99"/>
    <w:unhideWhenUsed/>
    <w:rsid w:val="001475BA"/>
    <w:pPr>
      <w:widowControl w:val="0"/>
      <w:tabs>
        <w:tab w:val="center" w:pos="4536"/>
        <w:tab w:val="right" w:pos="9072"/>
      </w:tabs>
      <w:autoSpaceDE w:val="0"/>
      <w:autoSpaceDN w:val="0"/>
      <w:spacing w:after="0" w:line="240" w:lineRule="auto"/>
    </w:pPr>
    <w:rPr>
      <w:rFonts w:ascii="Arial MT" w:eastAsia="Arial MT" w:hAnsi="Arial MT" w:cs="Arial MT"/>
    </w:rPr>
  </w:style>
  <w:style w:type="character" w:customStyle="1" w:styleId="PodnojeChar">
    <w:name w:val="Podnožje Char"/>
    <w:basedOn w:val="Zadanifontodlomka"/>
    <w:link w:val="Podnoje"/>
    <w:uiPriority w:val="99"/>
    <w:rsid w:val="001475BA"/>
    <w:rPr>
      <w:rFonts w:ascii="Arial MT" w:eastAsia="Arial MT" w:hAnsi="Arial MT" w:cs="Arial MT"/>
    </w:rPr>
  </w:style>
  <w:style w:type="table" w:customStyle="1" w:styleId="TableNormal1">
    <w:name w:val="Table Normal1"/>
    <w:uiPriority w:val="2"/>
    <w:semiHidden/>
    <w:unhideWhenUsed/>
    <w:qFormat/>
    <w:rsid w:val="003235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88FC4-7CEE-4C3B-93F6-29F84539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16</Pages>
  <Words>5258</Words>
  <Characters>29974</Characters>
  <Application>Microsoft Office Word</Application>
  <DocSecurity>0</DocSecurity>
  <Lines>249</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Nađ</dc:creator>
  <cp:keywords/>
  <dc:description/>
  <cp:lastModifiedBy>Korisnik</cp:lastModifiedBy>
  <cp:revision>50</cp:revision>
  <dcterms:created xsi:type="dcterms:W3CDTF">2026-07-09T07:01:00Z</dcterms:created>
  <dcterms:modified xsi:type="dcterms:W3CDTF">2026-07-13T07:09:00Z</dcterms:modified>
</cp:coreProperties>
</file>